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89CAA" w14:textId="77777777" w:rsidR="00503254" w:rsidRPr="00CC4230" w:rsidRDefault="00503254" w:rsidP="00CC4230">
      <w:pPr>
        <w:pStyle w:val="Pagrindiniotekstotrauka3"/>
        <w:widowControl w:val="0"/>
        <w:tabs>
          <w:tab w:val="left" w:pos="284"/>
        </w:tabs>
        <w:spacing w:before="0" w:beforeAutospacing="0" w:after="0" w:afterAutospacing="0" w:line="320" w:lineRule="atLeast"/>
        <w:jc w:val="center"/>
        <w:rPr>
          <w:rFonts w:ascii="Times New Roman" w:hAnsi="Times New Roman" w:cs="Times New Roman"/>
          <w:b/>
          <w:bCs/>
          <w:lang w:val="lt-LT"/>
        </w:rPr>
      </w:pPr>
      <w:r w:rsidRPr="00CC4230">
        <w:rPr>
          <w:rFonts w:ascii="Times New Roman" w:hAnsi="Times New Roman" w:cs="Times New Roman"/>
          <w:b/>
          <w:bCs/>
          <w:lang w:val="lt-LT"/>
        </w:rPr>
        <w:t>VIEŠOSIOS ĮSTAIGOS</w:t>
      </w:r>
    </w:p>
    <w:p w14:paraId="1E8F1208" w14:textId="4E3A8BB4" w:rsidR="003E0CB2" w:rsidRPr="00CC4230" w:rsidRDefault="000B3092" w:rsidP="00CC4230">
      <w:pPr>
        <w:pStyle w:val="Pagrindiniotekstotrauka3"/>
        <w:widowControl w:val="0"/>
        <w:tabs>
          <w:tab w:val="left" w:pos="284"/>
        </w:tabs>
        <w:spacing w:before="0" w:beforeAutospacing="0" w:after="0" w:afterAutospacing="0" w:line="320" w:lineRule="atLeast"/>
        <w:jc w:val="center"/>
        <w:rPr>
          <w:rFonts w:ascii="Times New Roman" w:hAnsi="Times New Roman" w:cs="Times New Roman"/>
          <w:b/>
          <w:bCs/>
          <w:lang w:val="lt-LT"/>
        </w:rPr>
      </w:pPr>
      <w:r>
        <w:rPr>
          <w:rFonts w:ascii="Times New Roman" w:hAnsi="Times New Roman" w:cs="Times New Roman"/>
          <w:b/>
          <w:bCs/>
          <w:lang w:val="lt-LT"/>
        </w:rPr>
        <w:t>LIETUVOS AGRARINIŲ IR MIŠKŲ</w:t>
      </w:r>
      <w:r w:rsidR="003E0CB2" w:rsidRPr="00CC4230">
        <w:rPr>
          <w:rFonts w:ascii="Times New Roman" w:hAnsi="Times New Roman" w:cs="Times New Roman"/>
          <w:b/>
          <w:bCs/>
          <w:lang w:val="lt-LT"/>
        </w:rPr>
        <w:t xml:space="preserve"> MOKSLŲ CENTR</w:t>
      </w:r>
      <w:r w:rsidR="004265D2" w:rsidRPr="00CC4230">
        <w:rPr>
          <w:rFonts w:ascii="Times New Roman" w:hAnsi="Times New Roman" w:cs="Times New Roman"/>
          <w:b/>
          <w:bCs/>
          <w:lang w:val="lt-LT"/>
        </w:rPr>
        <w:t>O</w:t>
      </w:r>
    </w:p>
    <w:p w14:paraId="71B38270" w14:textId="77777777" w:rsidR="003E0CB2" w:rsidRPr="00CC4230" w:rsidRDefault="003E0CB2" w:rsidP="00CC4230">
      <w:pPr>
        <w:pStyle w:val="Pagrindiniotekstotrauka3"/>
        <w:widowControl w:val="0"/>
        <w:tabs>
          <w:tab w:val="left" w:pos="284"/>
        </w:tabs>
        <w:spacing w:before="0" w:beforeAutospacing="0" w:after="0" w:afterAutospacing="0" w:line="320" w:lineRule="atLeast"/>
        <w:jc w:val="center"/>
        <w:rPr>
          <w:rFonts w:ascii="Times New Roman" w:hAnsi="Times New Roman" w:cs="Times New Roman"/>
          <w:b/>
          <w:bCs/>
          <w:spacing w:val="20"/>
          <w:lang w:val="lt-LT"/>
        </w:rPr>
      </w:pPr>
      <w:r w:rsidRPr="00CC4230">
        <w:rPr>
          <w:rFonts w:ascii="Times New Roman" w:hAnsi="Times New Roman" w:cs="Times New Roman"/>
          <w:b/>
          <w:bCs/>
          <w:spacing w:val="20"/>
          <w:lang w:val="lt-LT"/>
        </w:rPr>
        <w:t>ĮSTATAI</w:t>
      </w:r>
    </w:p>
    <w:p w14:paraId="0E9FF21C" w14:textId="77777777" w:rsidR="00D91273" w:rsidRPr="00CC4230" w:rsidRDefault="00D91273" w:rsidP="00CC4230">
      <w:pPr>
        <w:pStyle w:val="Pagrindiniotekstotrauka3"/>
        <w:widowControl w:val="0"/>
        <w:tabs>
          <w:tab w:val="left" w:pos="284"/>
        </w:tabs>
        <w:spacing w:before="0" w:beforeAutospacing="0" w:after="0" w:afterAutospacing="0" w:line="320" w:lineRule="atLeast"/>
        <w:jc w:val="center"/>
        <w:rPr>
          <w:rFonts w:ascii="Times New Roman" w:hAnsi="Times New Roman" w:cs="Times New Roman"/>
          <w:spacing w:val="20"/>
          <w:lang w:val="lt-LT"/>
        </w:rPr>
      </w:pPr>
    </w:p>
    <w:p w14:paraId="2917D38C" w14:textId="77777777" w:rsidR="003E0CB2" w:rsidRPr="00CC4230" w:rsidRDefault="003E0CB2"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r w:rsidRPr="00CC4230">
        <w:rPr>
          <w:rFonts w:ascii="Times New Roman" w:hAnsi="Times New Roman" w:cs="Times New Roman"/>
          <w:b/>
          <w:bCs/>
          <w:lang w:val="lt-LT"/>
        </w:rPr>
        <w:t>I. BENDROSIOS NUOSTATOS</w:t>
      </w:r>
    </w:p>
    <w:p w14:paraId="121B5E41" w14:textId="77777777" w:rsidR="00D91273" w:rsidRPr="00CC4230" w:rsidRDefault="00D91273"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p>
    <w:p w14:paraId="3EFBA686" w14:textId="6DFB2156" w:rsidR="00E40FE0" w:rsidRPr="00CC4230" w:rsidRDefault="001E7C69"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Pr>
          <w:rFonts w:ascii="Times New Roman" w:hAnsi="Times New Roman" w:cs="Times New Roman"/>
          <w:bCs/>
          <w:lang w:val="lt-LT"/>
        </w:rPr>
        <w:t>L</w:t>
      </w:r>
      <w:r w:rsidR="000B3092">
        <w:rPr>
          <w:rFonts w:ascii="Times New Roman" w:hAnsi="Times New Roman" w:cs="Times New Roman"/>
          <w:bCs/>
          <w:lang w:val="lt-LT"/>
        </w:rPr>
        <w:t>ietuvos agrarinių ir miškų</w:t>
      </w:r>
      <w:r w:rsidR="004265D2" w:rsidRPr="00CC4230">
        <w:rPr>
          <w:rFonts w:ascii="Times New Roman" w:hAnsi="Times New Roman" w:cs="Times New Roman"/>
          <w:bCs/>
          <w:lang w:val="lt-LT"/>
        </w:rPr>
        <w:t xml:space="preserve"> mokslų centras</w:t>
      </w:r>
      <w:r w:rsidR="004265D2" w:rsidRPr="00CC4230">
        <w:rPr>
          <w:rFonts w:ascii="Times New Roman" w:hAnsi="Times New Roman" w:cs="Times New Roman"/>
          <w:lang w:val="lt-LT"/>
        </w:rPr>
        <w:t xml:space="preserve"> (toliau –</w:t>
      </w:r>
      <w:r w:rsidR="004265D2" w:rsidRPr="00CC4230">
        <w:rPr>
          <w:rFonts w:ascii="Times New Roman" w:hAnsi="Times New Roman" w:cs="Times New Roman"/>
          <w:spacing w:val="-4"/>
          <w:lang w:val="lt-LT"/>
        </w:rPr>
        <w:t xml:space="preserve"> Centras) yra valstybinis mokslinių tyrimų institutas, kurio teisinė forma – </w:t>
      </w:r>
      <w:r w:rsidR="00984243" w:rsidRPr="00CC4230">
        <w:rPr>
          <w:rFonts w:ascii="Times New Roman" w:hAnsi="Times New Roman" w:cs="Times New Roman"/>
          <w:spacing w:val="-4"/>
          <w:lang w:val="lt-LT"/>
        </w:rPr>
        <w:t>v</w:t>
      </w:r>
      <w:r w:rsidR="00E40FE0" w:rsidRPr="00CC4230">
        <w:rPr>
          <w:rFonts w:ascii="Times New Roman" w:hAnsi="Times New Roman" w:cs="Times New Roman"/>
          <w:spacing w:val="-4"/>
          <w:lang w:val="lt-LT"/>
        </w:rPr>
        <w:t>iešoji įstaiga</w:t>
      </w:r>
      <w:r w:rsidR="00984243" w:rsidRPr="00CC4230">
        <w:rPr>
          <w:rFonts w:ascii="Times New Roman" w:hAnsi="Times New Roman" w:cs="Times New Roman"/>
          <w:spacing w:val="-4"/>
          <w:lang w:val="lt-LT"/>
        </w:rPr>
        <w:t>.</w:t>
      </w:r>
      <w:r w:rsidR="00E40FE0" w:rsidRPr="00CC4230">
        <w:rPr>
          <w:rFonts w:ascii="Times New Roman" w:hAnsi="Times New Roman" w:cs="Times New Roman"/>
          <w:spacing w:val="-4"/>
          <w:lang w:val="lt-LT"/>
        </w:rPr>
        <w:t xml:space="preserve"> </w:t>
      </w:r>
      <w:r w:rsidR="00984243" w:rsidRPr="00CC4230">
        <w:rPr>
          <w:rFonts w:ascii="Times New Roman" w:hAnsi="Times New Roman" w:cs="Times New Roman"/>
          <w:spacing w:val="-4"/>
          <w:lang w:val="lt-LT"/>
        </w:rPr>
        <w:t>Centras</w:t>
      </w:r>
      <w:r w:rsidR="00E40FE0" w:rsidRPr="00CC4230">
        <w:rPr>
          <w:rFonts w:ascii="Times New Roman" w:hAnsi="Times New Roman" w:cs="Times New Roman"/>
          <w:spacing w:val="-4"/>
          <w:lang w:val="lt-LT"/>
        </w:rPr>
        <w:t xml:space="preserve"> yra pelno nesiekiantis ribotos civilinės atsakomybės viešasis juridinis asmuo, </w:t>
      </w:r>
      <w:r w:rsidR="005777C2">
        <w:rPr>
          <w:rFonts w:ascii="Times New Roman" w:hAnsi="Times New Roman" w:cs="Times New Roman"/>
          <w:spacing w:val="-4"/>
          <w:lang w:val="lt-LT"/>
        </w:rPr>
        <w:t xml:space="preserve">kurio tikslas tenkinti viešuosius interesus </w:t>
      </w:r>
      <w:r w:rsidR="00E40FE0" w:rsidRPr="00CC4230">
        <w:rPr>
          <w:rFonts w:ascii="Times New Roman" w:hAnsi="Times New Roman" w:cs="Times New Roman"/>
          <w:spacing w:val="-4"/>
          <w:lang w:val="lt-LT"/>
        </w:rPr>
        <w:t>vykdant valstybei, visuomenei, tarptautiniam bendradarbiavimui ar ūkio subjektams svarbius ilgalaikius šiuose įstatuose nustatytų krypčių mokslinius tyrimus ir eksperimenti</w:t>
      </w:r>
      <w:r w:rsidR="00E40FE0" w:rsidRPr="00CC4230">
        <w:rPr>
          <w:rFonts w:ascii="Times New Roman" w:hAnsi="Times New Roman" w:cs="Times New Roman"/>
          <w:lang w:val="lt-LT"/>
        </w:rPr>
        <w:t>nę plėtrą.</w:t>
      </w:r>
    </w:p>
    <w:p w14:paraId="57304463" w14:textId="2F3DC970" w:rsidR="00984243" w:rsidRPr="00CC4230" w:rsidRDefault="00984243"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bCs/>
          <w:lang w:val="lt-LT"/>
        </w:rPr>
        <w:t>Centro steigėja</w:t>
      </w:r>
      <w:r w:rsidRPr="00CC4230">
        <w:rPr>
          <w:rFonts w:ascii="Times New Roman" w:hAnsi="Times New Roman" w:cs="Times New Roman"/>
          <w:lang w:val="lt-LT"/>
        </w:rPr>
        <w:t xml:space="preserve"> yra Lietuvos Respublikos Vyriausybė.</w:t>
      </w:r>
      <w:r w:rsidR="00337297" w:rsidRPr="00CC4230">
        <w:rPr>
          <w:rFonts w:ascii="Times New Roman" w:hAnsi="Times New Roman" w:cs="Times New Roman"/>
          <w:lang w:val="lt-LT"/>
        </w:rPr>
        <w:t xml:space="preserve"> Centro savinink</w:t>
      </w:r>
      <w:r w:rsidR="00673374" w:rsidRPr="00CC4230">
        <w:rPr>
          <w:rFonts w:ascii="Times New Roman" w:hAnsi="Times New Roman" w:cs="Times New Roman"/>
          <w:lang w:val="lt-LT"/>
        </w:rPr>
        <w:t>ė</w:t>
      </w:r>
      <w:r w:rsidR="00337297" w:rsidRPr="00CC4230">
        <w:rPr>
          <w:rFonts w:ascii="Times New Roman" w:hAnsi="Times New Roman" w:cs="Times New Roman"/>
          <w:lang w:val="lt-LT"/>
        </w:rPr>
        <w:t xml:space="preserve"> yra Lietuvos Respublika</w:t>
      </w:r>
      <w:r w:rsidR="00287420" w:rsidRPr="00CC4230">
        <w:rPr>
          <w:rFonts w:ascii="Times New Roman" w:hAnsi="Times New Roman" w:cs="Times New Roman"/>
          <w:lang w:val="lt-LT"/>
        </w:rPr>
        <w:t xml:space="preserve">. </w:t>
      </w:r>
      <w:r w:rsidR="00476C14" w:rsidRPr="00CC4230">
        <w:rPr>
          <w:rFonts w:ascii="Times New Roman" w:hAnsi="Times New Roman" w:cs="Times New Roman"/>
          <w:lang w:val="lt-LT"/>
        </w:rPr>
        <w:t>Centro savinink</w:t>
      </w:r>
      <w:r w:rsidR="005874C1" w:rsidRPr="00CC4230">
        <w:rPr>
          <w:rFonts w:ascii="Times New Roman" w:hAnsi="Times New Roman" w:cs="Times New Roman"/>
          <w:lang w:val="lt-LT"/>
        </w:rPr>
        <w:t>ės</w:t>
      </w:r>
      <w:r w:rsidR="00476C14" w:rsidRPr="00CC4230">
        <w:rPr>
          <w:rFonts w:ascii="Times New Roman" w:hAnsi="Times New Roman" w:cs="Times New Roman"/>
          <w:lang w:val="lt-LT"/>
        </w:rPr>
        <w:t xml:space="preserve"> teises ir pareigas įgyvendina </w:t>
      </w:r>
      <w:r w:rsidR="00AA67D0" w:rsidRPr="00CC4230">
        <w:rPr>
          <w:rFonts w:ascii="Times New Roman" w:hAnsi="Times New Roman" w:cs="Times New Roman"/>
          <w:lang w:val="lt-LT"/>
        </w:rPr>
        <w:t>Lietuvos Respublikos š</w:t>
      </w:r>
      <w:r w:rsidR="00476C14" w:rsidRPr="00CC4230">
        <w:rPr>
          <w:rFonts w:ascii="Times New Roman" w:hAnsi="Times New Roman" w:cs="Times New Roman"/>
          <w:lang w:val="lt-LT"/>
        </w:rPr>
        <w:t>vietimo</w:t>
      </w:r>
      <w:r w:rsidR="00AA67D0" w:rsidRPr="00CC4230">
        <w:rPr>
          <w:rFonts w:ascii="Times New Roman" w:hAnsi="Times New Roman" w:cs="Times New Roman"/>
          <w:lang w:val="lt-LT"/>
        </w:rPr>
        <w:t xml:space="preserve">, </w:t>
      </w:r>
      <w:r w:rsidR="00476C14" w:rsidRPr="00CC4230">
        <w:rPr>
          <w:rFonts w:ascii="Times New Roman" w:hAnsi="Times New Roman" w:cs="Times New Roman"/>
          <w:lang w:val="lt-LT"/>
        </w:rPr>
        <w:t>mokslo</w:t>
      </w:r>
      <w:r w:rsidR="00AA67D0" w:rsidRPr="00CC4230">
        <w:rPr>
          <w:rFonts w:ascii="Times New Roman" w:hAnsi="Times New Roman" w:cs="Times New Roman"/>
          <w:lang w:val="lt-LT"/>
        </w:rPr>
        <w:t xml:space="preserve"> ir sporto</w:t>
      </w:r>
      <w:r w:rsidR="00476C14" w:rsidRPr="00CC4230">
        <w:rPr>
          <w:rFonts w:ascii="Times New Roman" w:hAnsi="Times New Roman" w:cs="Times New Roman"/>
          <w:lang w:val="lt-LT"/>
        </w:rPr>
        <w:t xml:space="preserve"> ministerija </w:t>
      </w:r>
      <w:r w:rsidR="00AA67D0" w:rsidRPr="00CC4230">
        <w:rPr>
          <w:rFonts w:ascii="Times New Roman" w:hAnsi="Times New Roman" w:cs="Times New Roman"/>
          <w:lang w:val="lt-LT"/>
        </w:rPr>
        <w:t xml:space="preserve">(toliau – </w:t>
      </w:r>
      <w:r w:rsidR="00BA3DA5">
        <w:rPr>
          <w:rFonts w:ascii="Times New Roman" w:hAnsi="Times New Roman" w:cs="Times New Roman"/>
          <w:lang w:val="lt-LT"/>
        </w:rPr>
        <w:t>Savininkas</w:t>
      </w:r>
      <w:r w:rsidR="00AA67D0" w:rsidRPr="00CC4230">
        <w:rPr>
          <w:rFonts w:ascii="Times New Roman" w:hAnsi="Times New Roman" w:cs="Times New Roman"/>
          <w:lang w:val="lt-LT"/>
        </w:rPr>
        <w:t>)</w:t>
      </w:r>
      <w:r w:rsidR="001E7C69">
        <w:rPr>
          <w:rFonts w:ascii="Times New Roman" w:hAnsi="Times New Roman" w:cs="Times New Roman"/>
          <w:lang w:val="lt-LT"/>
        </w:rPr>
        <w:t>,</w:t>
      </w:r>
      <w:r w:rsidR="00AA67D0" w:rsidRPr="00CC4230">
        <w:rPr>
          <w:rFonts w:ascii="Times New Roman" w:hAnsi="Times New Roman" w:cs="Times New Roman"/>
          <w:lang w:val="lt-LT"/>
        </w:rPr>
        <w:t xml:space="preserve"> </w:t>
      </w:r>
      <w:r w:rsidR="00476C14" w:rsidRPr="00CC4230">
        <w:rPr>
          <w:rFonts w:ascii="Times New Roman" w:hAnsi="Times New Roman" w:cs="Times New Roman"/>
          <w:lang w:val="lt-LT"/>
        </w:rPr>
        <w:t xml:space="preserve">išskyrus atvejus, kai pagal įstatymus ar kitus teisės aktus savininko teises ir pareigas įgyvendina Lietuvos Respublikos Vyriausybė. </w:t>
      </w:r>
      <w:r w:rsidR="00BA3DA5">
        <w:rPr>
          <w:rFonts w:ascii="Times New Roman" w:hAnsi="Times New Roman" w:cs="Times New Roman"/>
          <w:lang w:val="lt-LT"/>
        </w:rPr>
        <w:t>Ministerijos,</w:t>
      </w:r>
      <w:r w:rsidR="00476C14" w:rsidRPr="00CC4230">
        <w:rPr>
          <w:rFonts w:ascii="Times New Roman" w:hAnsi="Times New Roman" w:cs="Times New Roman"/>
          <w:lang w:val="lt-LT"/>
        </w:rPr>
        <w:t xml:space="preserve"> kaip Centro savinink</w:t>
      </w:r>
      <w:r w:rsidR="005874C1" w:rsidRPr="00CC4230">
        <w:rPr>
          <w:rFonts w:ascii="Times New Roman" w:hAnsi="Times New Roman" w:cs="Times New Roman"/>
          <w:lang w:val="lt-LT"/>
        </w:rPr>
        <w:t>ės</w:t>
      </w:r>
      <w:r w:rsidR="00476C14" w:rsidRPr="00CC4230">
        <w:rPr>
          <w:rFonts w:ascii="Times New Roman" w:hAnsi="Times New Roman" w:cs="Times New Roman"/>
          <w:lang w:val="lt-LT"/>
        </w:rPr>
        <w:t xml:space="preserve"> teises ir pareigas įgyvendinančios institucijos kompetencija apibrėžta</w:t>
      </w:r>
      <w:r w:rsidR="00337297" w:rsidRPr="00CC4230">
        <w:rPr>
          <w:rFonts w:ascii="Times New Roman" w:hAnsi="Times New Roman" w:cs="Times New Roman"/>
          <w:lang w:val="lt-LT"/>
        </w:rPr>
        <w:t xml:space="preserve"> </w:t>
      </w:r>
      <w:r w:rsidR="00476C14" w:rsidRPr="00CC4230">
        <w:rPr>
          <w:rFonts w:ascii="Times New Roman" w:hAnsi="Times New Roman" w:cs="Times New Roman"/>
          <w:lang w:val="lt-LT"/>
        </w:rPr>
        <w:t>Lietuvos Respublikos</w:t>
      </w:r>
      <w:r w:rsidR="00322A94" w:rsidRPr="00CC4230">
        <w:rPr>
          <w:rFonts w:ascii="Times New Roman" w:hAnsi="Times New Roman" w:cs="Times New Roman"/>
          <w:lang w:val="lt-LT"/>
        </w:rPr>
        <w:t xml:space="preserve"> mokslo ir studijų įstatyme (toliau – Mokslo ir studijų įstatymas), Lietuvos Respublikos</w:t>
      </w:r>
      <w:r w:rsidR="00476C14" w:rsidRPr="00CC4230">
        <w:rPr>
          <w:rFonts w:ascii="Times New Roman" w:hAnsi="Times New Roman" w:cs="Times New Roman"/>
          <w:lang w:val="lt-LT"/>
        </w:rPr>
        <w:t xml:space="preserve"> viešųjų įstaigų įstatyme (toliau – Viešųjų įstaigų įstatymas) ir kituose teisės aktuose.</w:t>
      </w:r>
    </w:p>
    <w:p w14:paraId="71BC5E68" w14:textId="0DF472EB" w:rsidR="00B0013E" w:rsidRPr="00CC4230" w:rsidRDefault="00B0013E"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bCs/>
          <w:lang w:val="lt-LT"/>
        </w:rPr>
        <w:t>Oficialus Centro pavadinimas</w:t>
      </w:r>
      <w:r w:rsidRPr="00CC4230">
        <w:rPr>
          <w:rFonts w:ascii="Times New Roman" w:hAnsi="Times New Roman" w:cs="Times New Roman"/>
          <w:lang w:val="lt-LT"/>
        </w:rPr>
        <w:t xml:space="preserve"> lietuvių kalba –</w:t>
      </w:r>
      <w:r w:rsidR="00AC53AD" w:rsidRPr="00CC4230">
        <w:rPr>
          <w:rFonts w:ascii="Times New Roman" w:hAnsi="Times New Roman" w:cs="Times New Roman"/>
          <w:lang w:val="lt-LT"/>
        </w:rPr>
        <w:t xml:space="preserve"> </w:t>
      </w:r>
      <w:r w:rsidR="000B3092">
        <w:rPr>
          <w:rFonts w:ascii="Times New Roman" w:hAnsi="Times New Roman" w:cs="Times New Roman"/>
          <w:lang w:val="lt-LT"/>
        </w:rPr>
        <w:t>Lietuvos agrarinių ir miškų</w:t>
      </w:r>
      <w:r w:rsidRPr="00CC4230">
        <w:rPr>
          <w:rFonts w:ascii="Times New Roman" w:hAnsi="Times New Roman" w:cs="Times New Roman"/>
          <w:lang w:val="lt-LT"/>
        </w:rPr>
        <w:t xml:space="preserve"> m</w:t>
      </w:r>
      <w:r w:rsidR="0073325C" w:rsidRPr="00CC4230">
        <w:rPr>
          <w:rFonts w:ascii="Times New Roman" w:hAnsi="Times New Roman" w:cs="Times New Roman"/>
          <w:lang w:val="lt-LT"/>
        </w:rPr>
        <w:t>okslų centras, pavadinimas</w:t>
      </w:r>
      <w:r w:rsidRPr="00CC4230">
        <w:rPr>
          <w:rFonts w:ascii="Times New Roman" w:hAnsi="Times New Roman" w:cs="Times New Roman"/>
          <w:lang w:val="lt-LT"/>
        </w:rPr>
        <w:t xml:space="preserve"> anglų kalba –</w:t>
      </w:r>
      <w:r w:rsidR="00AC53AD" w:rsidRPr="00CC4230">
        <w:rPr>
          <w:rFonts w:ascii="Times New Roman" w:hAnsi="Times New Roman" w:cs="Times New Roman"/>
          <w:lang w:val="lt-LT"/>
        </w:rPr>
        <w:t xml:space="preserve"> </w:t>
      </w:r>
      <w:r w:rsidR="000B3092">
        <w:rPr>
          <w:rFonts w:ascii="Times New Roman" w:hAnsi="Times New Roman" w:cs="Times New Roman"/>
          <w:lang w:val="lt-LT"/>
        </w:rPr>
        <w:t xml:space="preserve">Lithuanian </w:t>
      </w:r>
      <w:proofErr w:type="spellStart"/>
      <w:r w:rsidR="000B3092">
        <w:rPr>
          <w:rFonts w:ascii="Times New Roman" w:hAnsi="Times New Roman" w:cs="Times New Roman"/>
          <w:lang w:val="lt-LT"/>
        </w:rPr>
        <w:t>Research</w:t>
      </w:r>
      <w:proofErr w:type="spellEnd"/>
      <w:r w:rsidR="000B3092">
        <w:rPr>
          <w:rFonts w:ascii="Times New Roman" w:hAnsi="Times New Roman" w:cs="Times New Roman"/>
          <w:lang w:val="lt-LT"/>
        </w:rPr>
        <w:t xml:space="preserve"> Centre </w:t>
      </w:r>
      <w:proofErr w:type="spellStart"/>
      <w:r w:rsidR="000B3092">
        <w:rPr>
          <w:rFonts w:ascii="Times New Roman" w:hAnsi="Times New Roman" w:cs="Times New Roman"/>
          <w:lang w:val="lt-LT"/>
        </w:rPr>
        <w:t>for</w:t>
      </w:r>
      <w:proofErr w:type="spellEnd"/>
      <w:r w:rsidR="000B3092">
        <w:rPr>
          <w:rFonts w:ascii="Times New Roman" w:hAnsi="Times New Roman" w:cs="Times New Roman"/>
          <w:lang w:val="lt-LT"/>
        </w:rPr>
        <w:t xml:space="preserve"> Agriculture </w:t>
      </w:r>
      <w:proofErr w:type="spellStart"/>
      <w:r w:rsidR="000B3092">
        <w:rPr>
          <w:rFonts w:ascii="Times New Roman" w:hAnsi="Times New Roman" w:cs="Times New Roman"/>
          <w:lang w:val="lt-LT"/>
        </w:rPr>
        <w:t>and</w:t>
      </w:r>
      <w:proofErr w:type="spellEnd"/>
      <w:r w:rsidR="000B3092">
        <w:rPr>
          <w:rFonts w:ascii="Times New Roman" w:hAnsi="Times New Roman" w:cs="Times New Roman"/>
          <w:lang w:val="lt-LT"/>
        </w:rPr>
        <w:t xml:space="preserve"> </w:t>
      </w:r>
      <w:proofErr w:type="spellStart"/>
      <w:r w:rsidR="000B3092">
        <w:rPr>
          <w:rFonts w:ascii="Times New Roman" w:hAnsi="Times New Roman" w:cs="Times New Roman"/>
          <w:lang w:val="lt-LT"/>
        </w:rPr>
        <w:t>Forestry</w:t>
      </w:r>
      <w:proofErr w:type="spellEnd"/>
      <w:r w:rsidRPr="00CC4230">
        <w:rPr>
          <w:rFonts w:ascii="Times New Roman" w:hAnsi="Times New Roman" w:cs="Times New Roman"/>
          <w:lang w:val="lt-LT"/>
        </w:rPr>
        <w:t xml:space="preserve">, akronimas – </w:t>
      </w:r>
      <w:r w:rsidR="000B3092">
        <w:rPr>
          <w:rFonts w:ascii="Times New Roman" w:hAnsi="Times New Roman" w:cs="Times New Roman"/>
          <w:lang w:val="lt-LT"/>
        </w:rPr>
        <w:t>LAMMC</w:t>
      </w:r>
      <w:r w:rsidR="00DC6CAA" w:rsidRPr="00CC4230">
        <w:rPr>
          <w:rFonts w:ascii="Times New Roman" w:hAnsi="Times New Roman" w:cs="Times New Roman"/>
          <w:lang w:val="lt-LT"/>
        </w:rPr>
        <w:t>.</w:t>
      </w:r>
    </w:p>
    <w:p w14:paraId="627EB0D1" w14:textId="70659ED5" w:rsidR="00C23D91" w:rsidRDefault="00C23D91"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bCs/>
          <w:lang w:val="lt-LT"/>
        </w:rPr>
        <w:t>Centro buveinė</w:t>
      </w:r>
      <w:r w:rsidRPr="00CC4230">
        <w:rPr>
          <w:rFonts w:ascii="Times New Roman" w:hAnsi="Times New Roman" w:cs="Times New Roman"/>
          <w:lang w:val="lt-LT"/>
        </w:rPr>
        <w:t xml:space="preserve"> </w:t>
      </w:r>
      <w:r w:rsidR="00B63172" w:rsidRPr="00CC4230">
        <w:rPr>
          <w:rFonts w:ascii="Times New Roman" w:hAnsi="Times New Roman" w:cs="Times New Roman"/>
          <w:lang w:val="lt-LT"/>
        </w:rPr>
        <w:t>–</w:t>
      </w:r>
      <w:r w:rsidR="00AA67D0" w:rsidRPr="00CC4230">
        <w:rPr>
          <w:rFonts w:ascii="Times New Roman" w:hAnsi="Times New Roman" w:cs="Times New Roman"/>
          <w:lang w:val="lt-LT"/>
        </w:rPr>
        <w:t xml:space="preserve"> </w:t>
      </w:r>
      <w:r w:rsidR="000B3092">
        <w:rPr>
          <w:rFonts w:ascii="Times New Roman" w:hAnsi="Times New Roman" w:cs="Times New Roman"/>
          <w:lang w:val="lt-LT"/>
        </w:rPr>
        <w:t>Instituto al. 1, 58344 Akademij</w:t>
      </w:r>
      <w:r w:rsidR="00931D0D">
        <w:rPr>
          <w:rFonts w:ascii="Times New Roman" w:hAnsi="Times New Roman" w:cs="Times New Roman"/>
          <w:lang w:val="lt-LT"/>
        </w:rPr>
        <w:t>os mstl.</w:t>
      </w:r>
      <w:r w:rsidR="002F5CA9">
        <w:rPr>
          <w:rFonts w:ascii="Times New Roman" w:hAnsi="Times New Roman" w:cs="Times New Roman"/>
          <w:lang w:val="lt-LT"/>
        </w:rPr>
        <w:t>,</w:t>
      </w:r>
      <w:r w:rsidR="000B3092">
        <w:rPr>
          <w:rFonts w:ascii="Times New Roman" w:hAnsi="Times New Roman" w:cs="Times New Roman"/>
          <w:lang w:val="lt-LT"/>
        </w:rPr>
        <w:t xml:space="preserve"> Kėdainių r.</w:t>
      </w:r>
      <w:r w:rsidR="002F5CA9">
        <w:rPr>
          <w:rFonts w:ascii="Times New Roman" w:hAnsi="Times New Roman" w:cs="Times New Roman"/>
          <w:lang w:val="lt-LT"/>
        </w:rPr>
        <w:t xml:space="preserve"> sav.</w:t>
      </w:r>
      <w:r w:rsidR="00AA67D0" w:rsidRPr="00CC4230">
        <w:rPr>
          <w:rFonts w:ascii="Times New Roman" w:hAnsi="Times New Roman" w:cs="Times New Roman"/>
          <w:lang w:val="lt-LT"/>
        </w:rPr>
        <w:t>, Lietuva</w:t>
      </w:r>
      <w:r w:rsidRPr="00CC4230">
        <w:rPr>
          <w:rFonts w:ascii="Times New Roman" w:hAnsi="Times New Roman" w:cs="Times New Roman"/>
          <w:lang w:val="lt-LT"/>
        </w:rPr>
        <w:t xml:space="preserve">. </w:t>
      </w:r>
    </w:p>
    <w:p w14:paraId="0E8DB9B1" w14:textId="1A61E716" w:rsidR="00C225B1" w:rsidRPr="00CC4230" w:rsidRDefault="00C225B1"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Pr>
          <w:rFonts w:ascii="Times New Roman" w:hAnsi="Times New Roman" w:cs="Times New Roman"/>
          <w:lang w:val="lt-LT"/>
        </w:rPr>
        <w:t>Centro vieši pranešimai skelbiami</w:t>
      </w:r>
      <w:r w:rsidR="004E38A8">
        <w:rPr>
          <w:rFonts w:ascii="Times New Roman" w:hAnsi="Times New Roman" w:cs="Times New Roman"/>
          <w:lang w:val="lt-LT"/>
        </w:rPr>
        <w:t xml:space="preserve"> </w:t>
      </w:r>
      <w:r w:rsidR="004E38A8" w:rsidRPr="004E38A8">
        <w:rPr>
          <w:rFonts w:ascii="Times New Roman" w:hAnsi="Times New Roman" w:cs="Times New Roman"/>
          <w:lang w:val="lt-LT"/>
        </w:rPr>
        <w:t>juridinių asmenų registro tvarkytojo leidžiam</w:t>
      </w:r>
      <w:r w:rsidR="004E38A8">
        <w:rPr>
          <w:rFonts w:ascii="Times New Roman" w:hAnsi="Times New Roman" w:cs="Times New Roman"/>
          <w:lang w:val="lt-LT"/>
        </w:rPr>
        <w:t>e</w:t>
      </w:r>
      <w:r w:rsidR="004E38A8" w:rsidRPr="004E38A8">
        <w:rPr>
          <w:rFonts w:ascii="Times New Roman" w:hAnsi="Times New Roman" w:cs="Times New Roman"/>
          <w:lang w:val="lt-LT"/>
        </w:rPr>
        <w:t xml:space="preserve"> elektronin</w:t>
      </w:r>
      <w:r w:rsidR="004E38A8">
        <w:rPr>
          <w:rFonts w:ascii="Times New Roman" w:hAnsi="Times New Roman" w:cs="Times New Roman"/>
          <w:lang w:val="lt-LT"/>
        </w:rPr>
        <w:t>iame</w:t>
      </w:r>
      <w:r w:rsidR="004E38A8" w:rsidRPr="004E38A8">
        <w:rPr>
          <w:rFonts w:ascii="Times New Roman" w:hAnsi="Times New Roman" w:cs="Times New Roman"/>
          <w:lang w:val="lt-LT"/>
        </w:rPr>
        <w:t xml:space="preserve"> leidiny</w:t>
      </w:r>
      <w:r w:rsidR="004E38A8">
        <w:rPr>
          <w:rFonts w:ascii="Times New Roman" w:hAnsi="Times New Roman" w:cs="Times New Roman"/>
          <w:lang w:val="lt-LT"/>
        </w:rPr>
        <w:t>je</w:t>
      </w:r>
      <w:r w:rsidR="004E38A8" w:rsidRPr="004E38A8">
        <w:rPr>
          <w:rFonts w:ascii="Times New Roman" w:hAnsi="Times New Roman" w:cs="Times New Roman"/>
          <w:lang w:val="lt-LT"/>
        </w:rPr>
        <w:t xml:space="preserve"> viešiems pranešimams skelbti </w:t>
      </w:r>
      <w:r>
        <w:rPr>
          <w:rFonts w:ascii="Times New Roman" w:hAnsi="Times New Roman" w:cs="Times New Roman"/>
          <w:lang w:val="lt-LT"/>
        </w:rPr>
        <w:t>tinklapyje</w:t>
      </w:r>
      <w:r w:rsidR="004E38A8">
        <w:rPr>
          <w:rFonts w:ascii="Times New Roman" w:hAnsi="Times New Roman" w:cs="Times New Roman"/>
          <w:lang w:val="lt-LT"/>
        </w:rPr>
        <w:t>.</w:t>
      </w:r>
    </w:p>
    <w:p w14:paraId="315237A4" w14:textId="77777777" w:rsidR="00984243" w:rsidRPr="00CC4230" w:rsidRDefault="00984243"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w:t>
      </w:r>
      <w:r w:rsidR="00FE5E59" w:rsidRPr="00CC4230">
        <w:rPr>
          <w:rFonts w:ascii="Times New Roman" w:hAnsi="Times New Roman" w:cs="Times New Roman"/>
          <w:lang w:val="lt-LT"/>
        </w:rPr>
        <w:t>ntras savo veikloje vadovaujasi</w:t>
      </w:r>
      <w:r w:rsidRPr="00CC4230">
        <w:rPr>
          <w:rFonts w:ascii="Times New Roman" w:hAnsi="Times New Roman" w:cs="Times New Roman"/>
          <w:lang w:val="lt-LT"/>
        </w:rPr>
        <w:t xml:space="preserve"> Lietuvos Respublikos Konstitucija, Lietuvos Respublikos civiliniu kodeksu, </w:t>
      </w:r>
      <w:r w:rsidR="00322A94" w:rsidRPr="00CC4230">
        <w:rPr>
          <w:rFonts w:ascii="Times New Roman" w:hAnsi="Times New Roman" w:cs="Times New Roman"/>
          <w:lang w:val="lt-LT"/>
        </w:rPr>
        <w:t>M</w:t>
      </w:r>
      <w:r w:rsidR="00B63172" w:rsidRPr="00CC4230">
        <w:rPr>
          <w:rFonts w:ascii="Times New Roman" w:hAnsi="Times New Roman" w:cs="Times New Roman"/>
          <w:lang w:val="lt-LT"/>
        </w:rPr>
        <w:t>okslo ir studijų įstatymu</w:t>
      </w:r>
      <w:r w:rsidR="00FE5E59" w:rsidRPr="00CC4230">
        <w:rPr>
          <w:rFonts w:ascii="Times New Roman" w:hAnsi="Times New Roman" w:cs="Times New Roman"/>
          <w:lang w:val="lt-LT"/>
        </w:rPr>
        <w:t xml:space="preserve">, </w:t>
      </w:r>
      <w:r w:rsidR="00322A94" w:rsidRPr="00CC4230">
        <w:rPr>
          <w:rFonts w:ascii="Times New Roman" w:hAnsi="Times New Roman" w:cs="Times New Roman"/>
          <w:lang w:val="lt-LT"/>
        </w:rPr>
        <w:t>V</w:t>
      </w:r>
      <w:r w:rsidRPr="00CC4230">
        <w:rPr>
          <w:rFonts w:ascii="Times New Roman" w:hAnsi="Times New Roman" w:cs="Times New Roman"/>
          <w:lang w:val="lt-LT"/>
        </w:rPr>
        <w:t>iešųjų įstaigų įstatymu, kitais teisės aktais</w:t>
      </w:r>
      <w:r w:rsidR="00B63172" w:rsidRPr="00CC4230">
        <w:rPr>
          <w:rFonts w:ascii="Times New Roman" w:hAnsi="Times New Roman" w:cs="Times New Roman"/>
          <w:lang w:val="lt-LT"/>
        </w:rPr>
        <w:t xml:space="preserve"> ir šiais įstatais</w:t>
      </w:r>
      <w:r w:rsidRPr="00CC4230">
        <w:rPr>
          <w:rFonts w:ascii="Times New Roman" w:hAnsi="Times New Roman" w:cs="Times New Roman"/>
          <w:lang w:val="lt-LT"/>
        </w:rPr>
        <w:t>.</w:t>
      </w:r>
    </w:p>
    <w:p w14:paraId="3A2D4FC4" w14:textId="77777777" w:rsidR="00E40FE0" w:rsidRPr="00CC4230" w:rsidRDefault="00E40FE0"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Šie įstatai reglamentuoja </w:t>
      </w:r>
      <w:r w:rsidR="00984243" w:rsidRPr="00CC4230">
        <w:rPr>
          <w:rFonts w:ascii="Times New Roman" w:hAnsi="Times New Roman" w:cs="Times New Roman"/>
          <w:lang w:val="lt-LT"/>
        </w:rPr>
        <w:t xml:space="preserve">Centro </w:t>
      </w:r>
      <w:r w:rsidR="008F5E22" w:rsidRPr="00CC4230">
        <w:rPr>
          <w:rFonts w:ascii="Times New Roman" w:hAnsi="Times New Roman" w:cs="Times New Roman"/>
          <w:lang w:val="lt-LT"/>
        </w:rPr>
        <w:t xml:space="preserve">veiklos tikslus, sritis ir rūšis, teises ir pareigas, </w:t>
      </w:r>
      <w:r w:rsidRPr="00CC4230">
        <w:rPr>
          <w:rFonts w:ascii="Times New Roman" w:hAnsi="Times New Roman" w:cs="Times New Roman"/>
          <w:lang w:val="lt-LT"/>
        </w:rPr>
        <w:t xml:space="preserve">valdymą, </w:t>
      </w:r>
      <w:r w:rsidR="00984243" w:rsidRPr="00CC4230">
        <w:rPr>
          <w:rFonts w:ascii="Times New Roman" w:hAnsi="Times New Roman" w:cs="Times New Roman"/>
          <w:lang w:val="lt-LT"/>
        </w:rPr>
        <w:t xml:space="preserve">Centro </w:t>
      </w:r>
      <w:r w:rsidR="008F5E22" w:rsidRPr="00CC4230">
        <w:rPr>
          <w:rFonts w:ascii="Times New Roman" w:hAnsi="Times New Roman" w:cs="Times New Roman"/>
          <w:lang w:val="lt-LT"/>
        </w:rPr>
        <w:t xml:space="preserve">organus ir jų kompetenciją, </w:t>
      </w:r>
      <w:r w:rsidR="00D01D07" w:rsidRPr="00CC4230">
        <w:rPr>
          <w:rFonts w:ascii="Times New Roman" w:hAnsi="Times New Roman" w:cs="Times New Roman"/>
          <w:lang w:val="lt-LT"/>
        </w:rPr>
        <w:t>sudarymo (</w:t>
      </w:r>
      <w:r w:rsidR="008F5E22" w:rsidRPr="00CC4230">
        <w:rPr>
          <w:rFonts w:ascii="Times New Roman" w:hAnsi="Times New Roman" w:cs="Times New Roman"/>
          <w:lang w:val="lt-LT"/>
        </w:rPr>
        <w:t>skyrimo</w:t>
      </w:r>
      <w:r w:rsidR="00D01D07" w:rsidRPr="00CC4230">
        <w:rPr>
          <w:rFonts w:ascii="Times New Roman" w:hAnsi="Times New Roman" w:cs="Times New Roman"/>
          <w:lang w:val="lt-LT"/>
        </w:rPr>
        <w:t>)</w:t>
      </w:r>
      <w:r w:rsidR="008F5E22" w:rsidRPr="00CC4230">
        <w:rPr>
          <w:rFonts w:ascii="Times New Roman" w:hAnsi="Times New Roman" w:cs="Times New Roman"/>
          <w:lang w:val="lt-LT"/>
        </w:rPr>
        <w:t xml:space="preserve"> ir</w:t>
      </w:r>
      <w:r w:rsidR="00D01D07" w:rsidRPr="00CC4230">
        <w:rPr>
          <w:rFonts w:ascii="Times New Roman" w:hAnsi="Times New Roman" w:cs="Times New Roman"/>
          <w:lang w:val="lt-LT"/>
        </w:rPr>
        <w:t xml:space="preserve"> atšaukimo</w:t>
      </w:r>
      <w:r w:rsidR="008F5E22" w:rsidRPr="00CC4230">
        <w:rPr>
          <w:rFonts w:ascii="Times New Roman" w:hAnsi="Times New Roman" w:cs="Times New Roman"/>
          <w:lang w:val="lt-LT"/>
        </w:rPr>
        <w:t xml:space="preserve"> </w:t>
      </w:r>
      <w:r w:rsidR="00D01D07" w:rsidRPr="00CC4230">
        <w:rPr>
          <w:rFonts w:ascii="Times New Roman" w:hAnsi="Times New Roman" w:cs="Times New Roman"/>
          <w:lang w:val="lt-LT"/>
        </w:rPr>
        <w:t>(</w:t>
      </w:r>
      <w:r w:rsidR="008F5E22" w:rsidRPr="00CC4230">
        <w:rPr>
          <w:rFonts w:ascii="Times New Roman" w:hAnsi="Times New Roman" w:cs="Times New Roman"/>
          <w:lang w:val="lt-LT"/>
        </w:rPr>
        <w:t>atleidimo</w:t>
      </w:r>
      <w:r w:rsidR="00D01D07" w:rsidRPr="00CC4230">
        <w:rPr>
          <w:rFonts w:ascii="Times New Roman" w:hAnsi="Times New Roman" w:cs="Times New Roman"/>
          <w:lang w:val="lt-LT"/>
        </w:rPr>
        <w:t>)</w:t>
      </w:r>
      <w:r w:rsidR="0029121A" w:rsidRPr="00CC4230">
        <w:rPr>
          <w:rFonts w:ascii="Times New Roman" w:hAnsi="Times New Roman" w:cs="Times New Roman"/>
          <w:lang w:val="lt-LT"/>
        </w:rPr>
        <w:t xml:space="preserve"> tvarką; darbuotojų teises, </w:t>
      </w:r>
      <w:r w:rsidR="008F5E22" w:rsidRPr="00CC4230">
        <w:rPr>
          <w:rFonts w:ascii="Times New Roman" w:hAnsi="Times New Roman" w:cs="Times New Roman"/>
          <w:lang w:val="lt-LT"/>
        </w:rPr>
        <w:t>pareigas ir atsakomybę, lėšų</w:t>
      </w:r>
      <w:r w:rsidRPr="00CC4230">
        <w:rPr>
          <w:rFonts w:ascii="Times New Roman" w:hAnsi="Times New Roman" w:cs="Times New Roman"/>
          <w:lang w:val="lt-LT"/>
        </w:rPr>
        <w:t xml:space="preserve"> šaltinius</w:t>
      </w:r>
      <w:r w:rsidR="008F5E22" w:rsidRPr="00CC4230">
        <w:rPr>
          <w:rFonts w:ascii="Times New Roman" w:hAnsi="Times New Roman" w:cs="Times New Roman"/>
          <w:lang w:val="lt-LT"/>
        </w:rPr>
        <w:t xml:space="preserve">, </w:t>
      </w:r>
      <w:r w:rsidRPr="00CC4230">
        <w:rPr>
          <w:rFonts w:ascii="Times New Roman" w:hAnsi="Times New Roman" w:cs="Times New Roman"/>
          <w:lang w:val="lt-LT"/>
        </w:rPr>
        <w:t>turto</w:t>
      </w:r>
      <w:r w:rsidR="008F5E22" w:rsidRPr="00CC4230">
        <w:rPr>
          <w:rFonts w:ascii="Times New Roman" w:hAnsi="Times New Roman" w:cs="Times New Roman"/>
          <w:lang w:val="lt-LT"/>
        </w:rPr>
        <w:t xml:space="preserve"> ir lėšų naudojimo tvarką</w:t>
      </w:r>
      <w:r w:rsidRPr="00CC4230">
        <w:rPr>
          <w:rFonts w:ascii="Times New Roman" w:hAnsi="Times New Roman" w:cs="Times New Roman"/>
          <w:lang w:val="lt-LT"/>
        </w:rPr>
        <w:t xml:space="preserve"> bei kitas nuostatas, susijusias su </w:t>
      </w:r>
      <w:r w:rsidR="00A36C6D" w:rsidRPr="00CC4230">
        <w:rPr>
          <w:rFonts w:ascii="Times New Roman" w:hAnsi="Times New Roman" w:cs="Times New Roman"/>
          <w:lang w:val="lt-LT"/>
        </w:rPr>
        <w:t>Centro veiklos reglamentavimu</w:t>
      </w:r>
      <w:r w:rsidRPr="00CC4230">
        <w:rPr>
          <w:rFonts w:ascii="Times New Roman" w:hAnsi="Times New Roman" w:cs="Times New Roman"/>
          <w:lang w:val="lt-LT"/>
        </w:rPr>
        <w:t xml:space="preserve">. </w:t>
      </w:r>
    </w:p>
    <w:p w14:paraId="7759ED17" w14:textId="77777777" w:rsidR="00E40FE0" w:rsidRPr="00CC4230" w:rsidRDefault="00984243"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Centras</w:t>
      </w:r>
      <w:r w:rsidR="00464745" w:rsidRPr="00CC4230">
        <w:rPr>
          <w:rFonts w:ascii="Times New Roman" w:hAnsi="Times New Roman" w:cs="Times New Roman"/>
          <w:lang w:val="lt-LT"/>
        </w:rPr>
        <w:t xml:space="preserve"> </w:t>
      </w:r>
      <w:r w:rsidR="00E40FE0" w:rsidRPr="00CC4230">
        <w:rPr>
          <w:rFonts w:ascii="Times New Roman" w:hAnsi="Times New Roman" w:cs="Times New Roman"/>
          <w:lang w:val="lt-LT"/>
        </w:rPr>
        <w:t>turi Lietuvos Respublikos Konstitucijos ir įstatymų nustatytą veikimo, iniciatyvos ir sprendimų priėmimo laisvę, savo antspaudą</w:t>
      </w:r>
      <w:r w:rsidR="00E40FE0" w:rsidRPr="00CC4230">
        <w:rPr>
          <w:rFonts w:ascii="Times New Roman" w:hAnsi="Times New Roman" w:cs="Times New Roman"/>
          <w:color w:val="000000"/>
          <w:lang w:val="lt-LT"/>
        </w:rPr>
        <w:t xml:space="preserve"> su Lietuvos valstybės herbu ir savo pavadinimu, savo ženklą ir kitą atributiką, taip pat sąskaitų banke.</w:t>
      </w:r>
    </w:p>
    <w:p w14:paraId="4FE971DB" w14:textId="058B46B8" w:rsidR="00E40FE0" w:rsidRPr="00CC4230" w:rsidRDefault="00984243"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Centro </w:t>
      </w:r>
      <w:r w:rsidR="00E40FE0" w:rsidRPr="00CC4230">
        <w:rPr>
          <w:rFonts w:ascii="Times New Roman" w:hAnsi="Times New Roman" w:cs="Times New Roman"/>
          <w:lang w:val="lt-LT"/>
        </w:rPr>
        <w:t xml:space="preserve">veiklos laikotarpis </w:t>
      </w:r>
      <w:r w:rsidR="00931D0D">
        <w:rPr>
          <w:rFonts w:ascii="Times New Roman" w:hAnsi="Times New Roman" w:cs="Times New Roman"/>
          <w:lang w:val="lt-LT"/>
        </w:rPr>
        <w:t>neterminuotas</w:t>
      </w:r>
      <w:r w:rsidR="00E40FE0" w:rsidRPr="00CC4230">
        <w:rPr>
          <w:rFonts w:ascii="Times New Roman" w:hAnsi="Times New Roman" w:cs="Times New Roman"/>
          <w:lang w:val="lt-LT"/>
        </w:rPr>
        <w:t>.</w:t>
      </w:r>
    </w:p>
    <w:p w14:paraId="49C1CAFB" w14:textId="77777777" w:rsidR="00322A94" w:rsidRPr="00CC4230" w:rsidRDefault="00322A94"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finansiniai metai – kalendoriniai metai.</w:t>
      </w:r>
    </w:p>
    <w:p w14:paraId="2A6237D9" w14:textId="77777777" w:rsidR="00D91273" w:rsidRPr="00CC4230" w:rsidRDefault="00D91273" w:rsidP="00CC4230">
      <w:pPr>
        <w:pStyle w:val="Pagrindiniotekstotrauka3"/>
        <w:widowControl w:val="0"/>
        <w:tabs>
          <w:tab w:val="left" w:pos="284"/>
          <w:tab w:val="left" w:pos="1080"/>
        </w:tabs>
        <w:spacing w:before="0" w:beforeAutospacing="0" w:after="0" w:afterAutospacing="0"/>
        <w:ind w:left="709"/>
        <w:jc w:val="both"/>
        <w:rPr>
          <w:rFonts w:ascii="Times New Roman" w:hAnsi="Times New Roman" w:cs="Times New Roman"/>
          <w:lang w:val="lt-LT"/>
        </w:rPr>
      </w:pPr>
    </w:p>
    <w:p w14:paraId="150537E2" w14:textId="77777777" w:rsidR="00E40FE0" w:rsidRPr="00CC4230" w:rsidRDefault="00E40FE0"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r w:rsidRPr="00CC4230">
        <w:rPr>
          <w:rFonts w:ascii="Times New Roman" w:hAnsi="Times New Roman" w:cs="Times New Roman"/>
          <w:b/>
          <w:bCs/>
          <w:lang w:val="lt-LT"/>
        </w:rPr>
        <w:t xml:space="preserve">II. </w:t>
      </w:r>
      <w:r w:rsidR="00984243" w:rsidRPr="00CC4230">
        <w:rPr>
          <w:rFonts w:ascii="Times New Roman" w:hAnsi="Times New Roman" w:cs="Times New Roman"/>
          <w:b/>
          <w:bCs/>
          <w:lang w:val="lt-LT"/>
        </w:rPr>
        <w:t>CENTRO</w:t>
      </w:r>
      <w:r w:rsidR="007C27FA" w:rsidRPr="00CC4230">
        <w:rPr>
          <w:rFonts w:ascii="Times New Roman" w:hAnsi="Times New Roman" w:cs="Times New Roman"/>
          <w:b/>
          <w:bCs/>
          <w:lang w:val="lt-LT"/>
        </w:rPr>
        <w:t xml:space="preserve"> </w:t>
      </w:r>
      <w:r w:rsidR="004727D0" w:rsidRPr="00CC4230">
        <w:rPr>
          <w:rFonts w:ascii="Times New Roman" w:hAnsi="Times New Roman" w:cs="Times New Roman"/>
          <w:b/>
          <w:bCs/>
          <w:lang w:val="lt-LT"/>
        </w:rPr>
        <w:t xml:space="preserve">MISIJA, </w:t>
      </w:r>
      <w:r w:rsidRPr="00CC4230">
        <w:rPr>
          <w:rFonts w:ascii="Times New Roman" w:hAnsi="Times New Roman" w:cs="Times New Roman"/>
          <w:b/>
          <w:bCs/>
          <w:lang w:val="lt-LT"/>
        </w:rPr>
        <w:t xml:space="preserve">VEIKLOS </w:t>
      </w:r>
      <w:r w:rsidR="00BF2288" w:rsidRPr="00CC4230">
        <w:rPr>
          <w:rFonts w:ascii="Times New Roman" w:hAnsi="Times New Roman" w:cs="Times New Roman"/>
          <w:b/>
          <w:bCs/>
          <w:lang w:val="lt-LT"/>
        </w:rPr>
        <w:t xml:space="preserve">TIKSLAI, </w:t>
      </w:r>
      <w:r w:rsidRPr="00CC4230">
        <w:rPr>
          <w:rFonts w:ascii="Times New Roman" w:hAnsi="Times New Roman" w:cs="Times New Roman"/>
          <w:b/>
          <w:bCs/>
          <w:lang w:val="lt-LT"/>
        </w:rPr>
        <w:t>SRITYS IR RŪŠYS</w:t>
      </w:r>
      <w:r w:rsidR="00F16F4C" w:rsidRPr="00CC4230">
        <w:rPr>
          <w:rFonts w:ascii="Times New Roman" w:hAnsi="Times New Roman" w:cs="Times New Roman"/>
          <w:b/>
          <w:bCs/>
          <w:lang w:val="lt-LT"/>
        </w:rPr>
        <w:t>, MOKSLO KRYPTYS</w:t>
      </w:r>
      <w:r w:rsidRPr="00CC4230">
        <w:rPr>
          <w:rFonts w:ascii="Times New Roman" w:hAnsi="Times New Roman" w:cs="Times New Roman"/>
          <w:b/>
          <w:bCs/>
          <w:lang w:val="lt-LT"/>
        </w:rPr>
        <w:t xml:space="preserve"> </w:t>
      </w:r>
    </w:p>
    <w:p w14:paraId="043D877C" w14:textId="77777777" w:rsidR="00D91273" w:rsidRPr="00CC4230" w:rsidRDefault="00D91273"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p>
    <w:p w14:paraId="4783643B" w14:textId="20FFA399" w:rsidR="0099237D" w:rsidRPr="007639B3" w:rsidRDefault="00984243" w:rsidP="00A570A9">
      <w:pPr>
        <w:pStyle w:val="Pagrindiniotekstotrauka3"/>
        <w:widowControl w:val="0"/>
        <w:numPr>
          <w:ilvl w:val="0"/>
          <w:numId w:val="2"/>
        </w:numPr>
        <w:tabs>
          <w:tab w:val="left" w:pos="284"/>
          <w:tab w:val="left" w:pos="709"/>
        </w:tabs>
        <w:spacing w:before="0" w:beforeAutospacing="0" w:after="0" w:afterAutospacing="0"/>
        <w:ind w:left="0" w:firstLine="0"/>
        <w:jc w:val="both"/>
        <w:rPr>
          <w:rFonts w:ascii="Times New Roman" w:hAnsi="Times New Roman" w:cs="Times New Roman"/>
          <w:lang w:val="lt-LT"/>
        </w:rPr>
      </w:pPr>
      <w:r w:rsidRPr="007639B3">
        <w:rPr>
          <w:rFonts w:ascii="Times New Roman" w:hAnsi="Times New Roman" w:cs="Times New Roman"/>
          <w:bCs/>
          <w:lang w:val="lt-LT"/>
        </w:rPr>
        <w:t>Centro</w:t>
      </w:r>
      <w:r w:rsidR="00B03C37" w:rsidRPr="007639B3">
        <w:rPr>
          <w:rFonts w:ascii="Times New Roman" w:hAnsi="Times New Roman" w:cs="Times New Roman"/>
          <w:bCs/>
          <w:lang w:val="lt-LT"/>
        </w:rPr>
        <w:t xml:space="preserve"> misija</w:t>
      </w:r>
      <w:r w:rsidR="008F3689" w:rsidRPr="007639B3">
        <w:rPr>
          <w:rFonts w:ascii="Times New Roman" w:hAnsi="Times New Roman" w:cs="Times New Roman"/>
          <w:bCs/>
          <w:lang w:val="lt-LT"/>
        </w:rPr>
        <w:t xml:space="preserve"> </w:t>
      </w:r>
      <w:r w:rsidR="004727D0" w:rsidRPr="007639B3">
        <w:rPr>
          <w:rFonts w:ascii="Times New Roman" w:hAnsi="Times New Roman" w:cs="Times New Roman"/>
          <w:lang w:val="lt-LT"/>
        </w:rPr>
        <w:t>–</w:t>
      </w:r>
      <w:r w:rsidR="00D10B1D" w:rsidRPr="007639B3">
        <w:rPr>
          <w:rFonts w:ascii="Times New Roman" w:hAnsi="Times New Roman" w:cs="Times New Roman"/>
          <w:lang w:val="lt-LT"/>
        </w:rPr>
        <w:t xml:space="preserve"> </w:t>
      </w:r>
      <w:r w:rsidR="001E7C69">
        <w:rPr>
          <w:rFonts w:ascii="Times New Roman" w:hAnsi="Times New Roman" w:cs="Times New Roman"/>
          <w:lang w:val="lt-LT"/>
        </w:rPr>
        <w:t>k</w:t>
      </w:r>
      <w:r w:rsidR="001E7C69" w:rsidRPr="007639B3">
        <w:rPr>
          <w:rFonts w:ascii="Times New Roman" w:hAnsi="Times New Roman" w:cs="Times New Roman"/>
          <w:lang w:val="lt-LT"/>
        </w:rPr>
        <w:t>urti</w:t>
      </w:r>
      <w:r w:rsidR="00D10B1D" w:rsidRPr="007639B3">
        <w:rPr>
          <w:rFonts w:ascii="Times New Roman" w:hAnsi="Times New Roman" w:cs="Times New Roman"/>
          <w:lang w:val="lt-LT"/>
        </w:rPr>
        <w:t>, kaupti ir skleisti naujas mokslo žinias žemės, miškų ir aplinkos išteklių pažinimui, jų konkurencingam</w:t>
      </w:r>
      <w:r w:rsidR="007639B3" w:rsidRPr="007639B3">
        <w:rPr>
          <w:rFonts w:ascii="Times New Roman" w:hAnsi="Times New Roman" w:cs="Times New Roman"/>
          <w:lang w:val="lt-LT"/>
        </w:rPr>
        <w:t xml:space="preserve"> </w:t>
      </w:r>
      <w:r w:rsidR="00F32E4E">
        <w:rPr>
          <w:rFonts w:ascii="Times New Roman" w:hAnsi="Times New Roman" w:cs="Times New Roman"/>
          <w:lang w:val="lt-LT"/>
        </w:rPr>
        <w:t>plėtojimui</w:t>
      </w:r>
      <w:r w:rsidR="00D10B1D" w:rsidRPr="007639B3">
        <w:rPr>
          <w:rFonts w:ascii="Times New Roman" w:hAnsi="Times New Roman" w:cs="Times New Roman"/>
          <w:lang w:val="lt-LT"/>
        </w:rPr>
        <w:t xml:space="preserve"> ir naudojimui, inovatyvių</w:t>
      </w:r>
      <w:r w:rsidR="007639B3" w:rsidRPr="007639B3">
        <w:rPr>
          <w:rFonts w:ascii="Times New Roman" w:hAnsi="Times New Roman" w:cs="Times New Roman"/>
          <w:lang w:val="lt-LT"/>
        </w:rPr>
        <w:t xml:space="preserve"> </w:t>
      </w:r>
      <w:r w:rsidR="00D10B1D" w:rsidRPr="007639B3">
        <w:rPr>
          <w:rFonts w:ascii="Times New Roman" w:hAnsi="Times New Roman" w:cs="Times New Roman"/>
          <w:lang w:val="lt-LT"/>
        </w:rPr>
        <w:t>technologijų ir produktų kūrimui bei</w:t>
      </w:r>
      <w:r w:rsidR="007639B3" w:rsidRPr="007639B3">
        <w:rPr>
          <w:rFonts w:ascii="Times New Roman" w:hAnsi="Times New Roman" w:cs="Times New Roman"/>
          <w:lang w:val="lt-LT"/>
        </w:rPr>
        <w:t xml:space="preserve"> </w:t>
      </w:r>
      <w:r w:rsidR="00D10B1D" w:rsidRPr="007639B3">
        <w:rPr>
          <w:rFonts w:ascii="Times New Roman" w:hAnsi="Times New Roman" w:cs="Times New Roman"/>
          <w:lang w:val="lt-LT"/>
        </w:rPr>
        <w:t>visuomenės reikmių tenkinimui.</w:t>
      </w:r>
      <w:r w:rsidR="0099237D" w:rsidRPr="007639B3">
        <w:rPr>
          <w:rFonts w:ascii="Times New Roman" w:hAnsi="Times New Roman" w:cs="Times New Roman"/>
          <w:lang w:val="lt-LT"/>
        </w:rPr>
        <w:t xml:space="preserve"> Vykdydamas savo misiją, Centras:</w:t>
      </w:r>
    </w:p>
    <w:p w14:paraId="16A91084" w14:textId="2F0E800A" w:rsidR="0099237D" w:rsidRDefault="0099237D"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inicijuoja </w:t>
      </w:r>
      <w:r w:rsidR="00F32E4E">
        <w:rPr>
          <w:rFonts w:ascii="Times New Roman" w:hAnsi="Times New Roman" w:cs="Times New Roman"/>
          <w:lang w:val="lt-LT"/>
        </w:rPr>
        <w:t xml:space="preserve">ir vykdo </w:t>
      </w:r>
      <w:r w:rsidRPr="00CC4230">
        <w:rPr>
          <w:rFonts w:ascii="Times New Roman" w:hAnsi="Times New Roman" w:cs="Times New Roman"/>
          <w:lang w:val="lt-LT"/>
        </w:rPr>
        <w:t xml:space="preserve">aukšto tarptautinio mokslinio lygio </w:t>
      </w:r>
      <w:r w:rsidR="002F5CA9">
        <w:rPr>
          <w:rFonts w:ascii="Times New Roman" w:hAnsi="Times New Roman" w:cs="Times New Roman"/>
          <w:lang w:val="lt-LT"/>
        </w:rPr>
        <w:t xml:space="preserve">fundamentinius ir </w:t>
      </w:r>
      <w:r w:rsidRPr="00CC4230">
        <w:rPr>
          <w:rFonts w:ascii="Times New Roman" w:hAnsi="Times New Roman" w:cs="Times New Roman"/>
          <w:lang w:val="lt-LT"/>
        </w:rPr>
        <w:t xml:space="preserve">taikomuosius tyrimus </w:t>
      </w:r>
      <w:r w:rsidR="00C7079D">
        <w:rPr>
          <w:rFonts w:ascii="Times New Roman" w:hAnsi="Times New Roman" w:cs="Times New Roman"/>
          <w:lang w:val="lt-LT"/>
        </w:rPr>
        <w:t>žemės</w:t>
      </w:r>
      <w:r w:rsidR="002E162F">
        <w:rPr>
          <w:rFonts w:ascii="Times New Roman" w:hAnsi="Times New Roman" w:cs="Times New Roman"/>
          <w:lang w:val="lt-LT"/>
        </w:rPr>
        <w:t xml:space="preserve"> ūkio</w:t>
      </w:r>
      <w:r w:rsidR="00C7079D" w:rsidRPr="00CC4230">
        <w:rPr>
          <w:rFonts w:ascii="Times New Roman" w:hAnsi="Times New Roman" w:cs="Times New Roman"/>
          <w:lang w:val="lt-LT"/>
        </w:rPr>
        <w:t xml:space="preserve"> </w:t>
      </w:r>
      <w:r w:rsidR="00517F21" w:rsidRPr="00CC4230">
        <w:rPr>
          <w:rFonts w:ascii="Times New Roman" w:hAnsi="Times New Roman" w:cs="Times New Roman"/>
          <w:lang w:val="lt-LT"/>
        </w:rPr>
        <w:t>ir</w:t>
      </w:r>
      <w:r w:rsidR="00517F21" w:rsidRPr="00CC4230">
        <w:rPr>
          <w:rFonts w:ascii="Times New Roman" w:hAnsi="Times New Roman"/>
          <w:lang w:val="lt-LT"/>
        </w:rPr>
        <w:t xml:space="preserve"> </w:t>
      </w:r>
      <w:r w:rsidR="002E162F">
        <w:rPr>
          <w:rFonts w:ascii="Times New Roman" w:hAnsi="Times New Roman"/>
          <w:lang w:val="lt-LT"/>
        </w:rPr>
        <w:t>gamtos</w:t>
      </w:r>
      <w:r w:rsidR="002E162F" w:rsidRPr="00CC4230">
        <w:rPr>
          <w:rFonts w:ascii="Times New Roman" w:hAnsi="Times New Roman"/>
          <w:lang w:val="lt-LT"/>
        </w:rPr>
        <w:t xml:space="preserve"> </w:t>
      </w:r>
      <w:r w:rsidR="00CB326F" w:rsidRPr="00CC4230">
        <w:rPr>
          <w:rFonts w:ascii="Times New Roman" w:hAnsi="Times New Roman"/>
          <w:lang w:val="lt-LT"/>
        </w:rPr>
        <w:t xml:space="preserve">mokslų </w:t>
      </w:r>
      <w:r w:rsidR="002E162F">
        <w:rPr>
          <w:rFonts w:ascii="Times New Roman" w:hAnsi="Times New Roman"/>
          <w:lang w:val="lt-LT"/>
        </w:rPr>
        <w:t>srityse</w:t>
      </w:r>
      <w:r w:rsidR="002E162F" w:rsidRPr="00CC4230">
        <w:rPr>
          <w:rFonts w:ascii="Times New Roman" w:hAnsi="Times New Roman" w:cs="Times New Roman"/>
          <w:lang w:val="lt-LT"/>
        </w:rPr>
        <w:t xml:space="preserve"> </w:t>
      </w:r>
      <w:r w:rsidRPr="00CC4230">
        <w:rPr>
          <w:rFonts w:ascii="Times New Roman" w:hAnsi="Times New Roman" w:cs="Times New Roman"/>
          <w:lang w:val="lt-LT"/>
        </w:rPr>
        <w:t xml:space="preserve">bei jų </w:t>
      </w:r>
      <w:r w:rsidR="00370B16" w:rsidRPr="00CC4230">
        <w:rPr>
          <w:rFonts w:ascii="Times New Roman" w:hAnsi="Times New Roman" w:cs="Times New Roman"/>
          <w:lang w:val="lt-LT"/>
        </w:rPr>
        <w:t>taikym</w:t>
      </w:r>
      <w:r w:rsidR="00517F21" w:rsidRPr="00CC4230">
        <w:rPr>
          <w:rFonts w:ascii="Times New Roman" w:hAnsi="Times New Roman" w:cs="Times New Roman"/>
          <w:lang w:val="lt-LT"/>
        </w:rPr>
        <w:t>ą</w:t>
      </w:r>
      <w:r w:rsidR="00370B16" w:rsidRPr="00CC4230">
        <w:rPr>
          <w:rFonts w:ascii="Times New Roman" w:hAnsi="Times New Roman" w:cs="Times New Roman"/>
          <w:lang w:val="lt-LT"/>
        </w:rPr>
        <w:t xml:space="preserve"> </w:t>
      </w:r>
      <w:r w:rsidR="002E162F">
        <w:rPr>
          <w:rFonts w:ascii="Times New Roman" w:hAnsi="Times New Roman" w:cs="Times New Roman"/>
          <w:lang w:val="lt-LT"/>
        </w:rPr>
        <w:t>inovacijų</w:t>
      </w:r>
      <w:r w:rsidR="00370B16" w:rsidRPr="00CC4230">
        <w:rPr>
          <w:rFonts w:ascii="Times New Roman" w:hAnsi="Times New Roman" w:cs="Times New Roman"/>
          <w:lang w:val="lt-LT"/>
        </w:rPr>
        <w:t xml:space="preserve"> plėtroje</w:t>
      </w:r>
      <w:r w:rsidRPr="00CC4230">
        <w:rPr>
          <w:rFonts w:ascii="Times New Roman" w:hAnsi="Times New Roman" w:cs="Times New Roman"/>
          <w:lang w:val="lt-LT"/>
        </w:rPr>
        <w:t>;</w:t>
      </w:r>
    </w:p>
    <w:p w14:paraId="2D029BAB" w14:textId="5A52B8F4" w:rsidR="00A547AF" w:rsidRPr="00CC4230" w:rsidRDefault="00A547AF"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Pr>
          <w:rFonts w:ascii="Times New Roman" w:hAnsi="Times New Roman" w:cs="Times New Roman"/>
          <w:lang w:val="lt-LT"/>
        </w:rPr>
        <w:t xml:space="preserve">skleidžia </w:t>
      </w:r>
      <w:r w:rsidR="00931D0D" w:rsidRPr="00A547AF">
        <w:rPr>
          <w:rFonts w:ascii="Times New Roman" w:hAnsi="Times New Roman" w:cs="Times New Roman"/>
          <w:lang w:val="lt-LT"/>
        </w:rPr>
        <w:t>visuomen</w:t>
      </w:r>
      <w:r w:rsidR="00931D0D">
        <w:rPr>
          <w:rFonts w:ascii="Times New Roman" w:hAnsi="Times New Roman" w:cs="Times New Roman"/>
          <w:lang w:val="lt-LT"/>
        </w:rPr>
        <w:t>ei</w:t>
      </w:r>
      <w:r w:rsidR="00931D0D" w:rsidRPr="00A547AF">
        <w:rPr>
          <w:rFonts w:ascii="Times New Roman" w:hAnsi="Times New Roman" w:cs="Times New Roman"/>
          <w:lang w:val="lt-LT"/>
        </w:rPr>
        <w:t xml:space="preserve"> </w:t>
      </w:r>
      <w:r w:rsidRPr="00A547AF">
        <w:rPr>
          <w:rFonts w:ascii="Times New Roman" w:hAnsi="Times New Roman" w:cs="Times New Roman"/>
          <w:lang w:val="lt-LT"/>
        </w:rPr>
        <w:t>mokslo žinias, prisid</w:t>
      </w:r>
      <w:r>
        <w:rPr>
          <w:rFonts w:ascii="Times New Roman" w:hAnsi="Times New Roman" w:cs="Times New Roman"/>
          <w:lang w:val="lt-LT"/>
        </w:rPr>
        <w:t>eda</w:t>
      </w:r>
      <w:r w:rsidRPr="00A547AF">
        <w:rPr>
          <w:rFonts w:ascii="Times New Roman" w:hAnsi="Times New Roman" w:cs="Times New Roman"/>
          <w:lang w:val="lt-LT"/>
        </w:rPr>
        <w:t xml:space="preserve"> prie inovacijomis ir žiniomis grindžiamos ekonomikos kūrimo, žinioms imlios visuomenės ugdymo</w:t>
      </w:r>
      <w:r>
        <w:rPr>
          <w:rFonts w:ascii="Times New Roman" w:hAnsi="Times New Roman" w:cs="Times New Roman"/>
          <w:lang w:val="lt-LT"/>
        </w:rPr>
        <w:t>;</w:t>
      </w:r>
    </w:p>
    <w:p w14:paraId="227BE87C" w14:textId="1516433A" w:rsidR="003C3A43" w:rsidRPr="00CC4230" w:rsidRDefault="003C3A43"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kartu su universitetais vykdo aukščiausios kvalifikacijos specialistų (mokslo daktarų) </w:t>
      </w:r>
      <w:r w:rsidRPr="00CC4230">
        <w:rPr>
          <w:rFonts w:ascii="Times New Roman" w:hAnsi="Times New Roman" w:cs="Times New Roman"/>
          <w:lang w:val="lt-LT"/>
        </w:rPr>
        <w:lastRenderedPageBreak/>
        <w:t>ruošimą (</w:t>
      </w:r>
      <w:r w:rsidR="00EC49A7">
        <w:rPr>
          <w:rFonts w:ascii="Times New Roman" w:hAnsi="Times New Roman" w:cs="Times New Roman"/>
          <w:lang w:val="lt-LT"/>
        </w:rPr>
        <w:t>III</w:t>
      </w:r>
      <w:r w:rsidR="00EC49A7" w:rsidRPr="00CC4230">
        <w:rPr>
          <w:rFonts w:ascii="Times New Roman" w:hAnsi="Times New Roman" w:cs="Times New Roman"/>
          <w:lang w:val="lt-LT"/>
        </w:rPr>
        <w:t xml:space="preserve"> </w:t>
      </w:r>
      <w:r w:rsidRPr="00CC4230">
        <w:rPr>
          <w:rFonts w:ascii="Times New Roman" w:hAnsi="Times New Roman" w:cs="Times New Roman"/>
          <w:lang w:val="lt-LT"/>
        </w:rPr>
        <w:t>pakopos studijos)</w:t>
      </w:r>
      <w:r w:rsidR="00890FAA">
        <w:rPr>
          <w:rFonts w:ascii="Times New Roman" w:hAnsi="Times New Roman" w:cs="Times New Roman"/>
          <w:lang w:val="lt-LT"/>
        </w:rPr>
        <w:t xml:space="preserve"> bei prisideda </w:t>
      </w:r>
      <w:r w:rsidR="00635F10">
        <w:rPr>
          <w:rFonts w:ascii="Times New Roman" w:hAnsi="Times New Roman" w:cs="Times New Roman"/>
          <w:lang w:val="lt-LT"/>
        </w:rPr>
        <w:t xml:space="preserve">rengiant </w:t>
      </w:r>
      <w:r w:rsidR="00E37BC5">
        <w:rPr>
          <w:rFonts w:ascii="Times New Roman" w:hAnsi="Times New Roman" w:cs="Times New Roman"/>
          <w:lang w:val="lt-LT"/>
        </w:rPr>
        <w:t xml:space="preserve">bakalauro </w:t>
      </w:r>
      <w:r w:rsidR="00AC52D4">
        <w:rPr>
          <w:rFonts w:ascii="Times New Roman" w:hAnsi="Times New Roman" w:cs="Times New Roman"/>
          <w:lang w:val="lt-LT"/>
        </w:rPr>
        <w:t>(I pakopos studijos)</w:t>
      </w:r>
      <w:r w:rsidR="000C4067">
        <w:rPr>
          <w:rFonts w:ascii="Times New Roman" w:hAnsi="Times New Roman" w:cs="Times New Roman"/>
          <w:lang w:val="lt-LT"/>
        </w:rPr>
        <w:t xml:space="preserve"> ir magistra</w:t>
      </w:r>
      <w:r w:rsidR="005D212A">
        <w:rPr>
          <w:rFonts w:ascii="Times New Roman" w:hAnsi="Times New Roman" w:cs="Times New Roman"/>
          <w:lang w:val="lt-LT"/>
        </w:rPr>
        <w:t>n</w:t>
      </w:r>
      <w:r w:rsidR="000C4067">
        <w:rPr>
          <w:rFonts w:ascii="Times New Roman" w:hAnsi="Times New Roman" w:cs="Times New Roman"/>
          <w:lang w:val="lt-LT"/>
        </w:rPr>
        <w:t>tūros</w:t>
      </w:r>
      <w:r w:rsidR="00AC52D4">
        <w:rPr>
          <w:rFonts w:ascii="Times New Roman" w:hAnsi="Times New Roman" w:cs="Times New Roman"/>
          <w:lang w:val="lt-LT"/>
        </w:rPr>
        <w:t xml:space="preserve"> (II pakopos studijos)</w:t>
      </w:r>
      <w:r w:rsidR="000C4067">
        <w:rPr>
          <w:rFonts w:ascii="Times New Roman" w:hAnsi="Times New Roman" w:cs="Times New Roman"/>
          <w:lang w:val="lt-LT"/>
        </w:rPr>
        <w:t xml:space="preserve"> </w:t>
      </w:r>
      <w:r w:rsidR="00E37BC5">
        <w:rPr>
          <w:rFonts w:ascii="Times New Roman" w:hAnsi="Times New Roman" w:cs="Times New Roman"/>
          <w:lang w:val="lt-LT"/>
        </w:rPr>
        <w:t>studentus</w:t>
      </w:r>
      <w:r w:rsidR="00AC52D4">
        <w:rPr>
          <w:rFonts w:ascii="Times New Roman" w:hAnsi="Times New Roman" w:cs="Times New Roman"/>
          <w:lang w:val="lt-LT"/>
        </w:rPr>
        <w:t>,</w:t>
      </w:r>
      <w:r w:rsidR="000C4067">
        <w:rPr>
          <w:rFonts w:ascii="Times New Roman" w:hAnsi="Times New Roman" w:cs="Times New Roman"/>
          <w:lang w:val="lt-LT"/>
        </w:rPr>
        <w:t xml:space="preserve"> </w:t>
      </w:r>
      <w:r w:rsidRPr="00CC4230">
        <w:rPr>
          <w:rFonts w:ascii="Times New Roman" w:hAnsi="Times New Roman" w:cs="Times New Roman"/>
          <w:lang w:val="lt-LT"/>
        </w:rPr>
        <w:t>atitinkan</w:t>
      </w:r>
      <w:r w:rsidR="00AC52D4">
        <w:rPr>
          <w:rFonts w:ascii="Times New Roman" w:hAnsi="Times New Roman" w:cs="Times New Roman"/>
          <w:lang w:val="lt-LT"/>
        </w:rPr>
        <w:t>čius</w:t>
      </w:r>
      <w:r w:rsidRPr="00CC4230">
        <w:rPr>
          <w:rFonts w:ascii="Times New Roman" w:hAnsi="Times New Roman" w:cs="Times New Roman"/>
          <w:lang w:val="lt-LT"/>
        </w:rPr>
        <w:t xml:space="preserve"> aukščiausius tarptautinius standartus ir tenkinantį visuomenės, valstybės bei verslo poreikius;</w:t>
      </w:r>
    </w:p>
    <w:p w14:paraId="53EA6A6F" w14:textId="77777777" w:rsidR="0099237D" w:rsidRPr="00CC4230" w:rsidRDefault="0099237D"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sudaro sąlygas visiems eksperimentinės plėtros dalyviams tarptautinio lygmens mokslinius pasiekimus perkelti į inovatyvius produktus bei technologijas proporcingo naudos ir kaštų paskirstymo principų pagrindu;</w:t>
      </w:r>
    </w:p>
    <w:p w14:paraId="63020475" w14:textId="77777777" w:rsidR="0099237D" w:rsidRPr="00CC4230" w:rsidRDefault="0099237D"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stiprina ir gerosios praktikos metodais plėtoja lyderystę, </w:t>
      </w:r>
      <w:proofErr w:type="spellStart"/>
      <w:r w:rsidRPr="00CC4230">
        <w:rPr>
          <w:rFonts w:ascii="Times New Roman" w:hAnsi="Times New Roman" w:cs="Times New Roman"/>
          <w:lang w:val="lt-LT"/>
        </w:rPr>
        <w:t>įveiklinant</w:t>
      </w:r>
      <w:proofErr w:type="spellEnd"/>
      <w:r w:rsidRPr="00CC4230">
        <w:rPr>
          <w:rFonts w:ascii="Times New Roman" w:hAnsi="Times New Roman" w:cs="Times New Roman"/>
          <w:lang w:val="lt-LT"/>
        </w:rPr>
        <w:t xml:space="preserve"> mokslo žinias inovacijų sklaidoje, technologijų pažangoje ir verslo konkurencingumo augime; </w:t>
      </w:r>
    </w:p>
    <w:p w14:paraId="2D7ADCAB" w14:textId="16571D55" w:rsidR="0099237D" w:rsidRPr="00F32E4E" w:rsidRDefault="0099237D"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užtikrina Lietuvos Respublikos institucijų pavestų funkcijų vykdymą bei </w:t>
      </w:r>
      <w:r w:rsidRPr="00F32E4E">
        <w:rPr>
          <w:rFonts w:ascii="Times New Roman" w:hAnsi="Times New Roman" w:cs="Times New Roman"/>
          <w:lang w:val="lt-LT"/>
        </w:rPr>
        <w:t>kompetencijas atitinkan</w:t>
      </w:r>
      <w:r w:rsidR="001B3B6D" w:rsidRPr="00F32E4E">
        <w:rPr>
          <w:rFonts w:ascii="Times New Roman" w:hAnsi="Times New Roman" w:cs="Times New Roman"/>
          <w:lang w:val="lt-LT"/>
        </w:rPr>
        <w:t xml:space="preserve">tį indėlį </w:t>
      </w:r>
      <w:r w:rsidRPr="00F32E4E">
        <w:rPr>
          <w:rFonts w:ascii="Times New Roman" w:hAnsi="Times New Roman" w:cs="Times New Roman"/>
          <w:lang w:val="lt-LT"/>
        </w:rPr>
        <w:t>tų institucijų veiklose.</w:t>
      </w:r>
    </w:p>
    <w:p w14:paraId="18FF8152" w14:textId="347BEA99" w:rsidR="00DC4BA3" w:rsidRPr="00F32E4E" w:rsidRDefault="00033FF3" w:rsidP="00A570A9">
      <w:pPr>
        <w:pStyle w:val="Pagrindiniotekstotrauka3"/>
        <w:widowControl w:val="0"/>
        <w:numPr>
          <w:ilvl w:val="0"/>
          <w:numId w:val="2"/>
        </w:numPr>
        <w:tabs>
          <w:tab w:val="clear" w:pos="1070"/>
          <w:tab w:val="left" w:pos="284"/>
          <w:tab w:val="left" w:pos="426"/>
        </w:tabs>
        <w:spacing w:before="0" w:beforeAutospacing="0" w:after="0" w:afterAutospacing="0"/>
        <w:ind w:left="0" w:firstLine="0"/>
        <w:jc w:val="both"/>
        <w:rPr>
          <w:rFonts w:ascii="Times New Roman" w:hAnsi="Times New Roman" w:cs="Times New Roman"/>
          <w:lang w:val="lt-LT"/>
        </w:rPr>
      </w:pPr>
      <w:r w:rsidRPr="00F32E4E">
        <w:rPr>
          <w:rFonts w:ascii="Times New Roman" w:hAnsi="Times New Roman" w:cs="Times New Roman"/>
          <w:bCs/>
          <w:lang w:val="lt-LT"/>
        </w:rPr>
        <w:t>Centro veiklos tikslai</w:t>
      </w:r>
      <w:r w:rsidRPr="00F32E4E">
        <w:rPr>
          <w:rFonts w:ascii="Times New Roman" w:hAnsi="Times New Roman" w:cs="Times New Roman"/>
          <w:lang w:val="lt-LT"/>
        </w:rPr>
        <w:t>:</w:t>
      </w:r>
    </w:p>
    <w:p w14:paraId="47CC0C9C" w14:textId="77777777" w:rsidR="00DC4BA3" w:rsidRPr="00F32E4E" w:rsidRDefault="00DC4BA3" w:rsidP="00DC4BA3">
      <w:pPr>
        <w:pStyle w:val="Pagrindiniotekstotrauka3"/>
        <w:widowControl w:val="0"/>
        <w:numPr>
          <w:ilvl w:val="1"/>
          <w:numId w:val="2"/>
        </w:numPr>
        <w:tabs>
          <w:tab w:val="left" w:pos="284"/>
          <w:tab w:val="left" w:pos="426"/>
        </w:tabs>
        <w:spacing w:before="0" w:beforeAutospacing="0" w:after="0" w:afterAutospacing="0"/>
        <w:jc w:val="both"/>
        <w:rPr>
          <w:rFonts w:ascii="Times New Roman" w:hAnsi="Times New Roman" w:cs="Times New Roman"/>
          <w:color w:val="000000"/>
          <w:lang w:val="lt-LT"/>
        </w:rPr>
      </w:pPr>
      <w:r w:rsidRPr="00F32E4E">
        <w:rPr>
          <w:rFonts w:ascii="Times New Roman" w:hAnsi="Times New Roman" w:cs="Times New Roman"/>
          <w:color w:val="000000"/>
          <w:lang w:val="lt-LT"/>
        </w:rPr>
        <w:t>vykdyti šalies ūkio plėtrai svarbius ilgalaikius fundamentinius ir taikomuosius mokslinius tyrimus bei eksperimentinės plėtros darbus, žemės, miškų ir aplinkos išteklių tausojančiam naudojimui, inovatyvių technologijų kūrimui ir aukštos pridėtinės vertės produktų gamybai;</w:t>
      </w:r>
      <w:bookmarkStart w:id="0" w:name="part_cecad90288254dbd8ccb3a7a1b80f7a3"/>
      <w:bookmarkEnd w:id="0"/>
    </w:p>
    <w:p w14:paraId="2362E9F2" w14:textId="77777777" w:rsidR="00DC4BA3" w:rsidRPr="00F32E4E" w:rsidRDefault="00DC4BA3" w:rsidP="00DC4BA3">
      <w:pPr>
        <w:pStyle w:val="Pagrindiniotekstotrauka3"/>
        <w:widowControl w:val="0"/>
        <w:numPr>
          <w:ilvl w:val="1"/>
          <w:numId w:val="2"/>
        </w:numPr>
        <w:tabs>
          <w:tab w:val="left" w:pos="284"/>
          <w:tab w:val="left" w:pos="426"/>
        </w:tabs>
        <w:spacing w:before="0" w:beforeAutospacing="0" w:after="0" w:afterAutospacing="0"/>
        <w:jc w:val="both"/>
        <w:rPr>
          <w:rFonts w:ascii="Times New Roman" w:hAnsi="Times New Roman" w:cs="Times New Roman"/>
          <w:color w:val="000000"/>
          <w:lang w:val="lt-LT"/>
        </w:rPr>
      </w:pPr>
      <w:r w:rsidRPr="00F32E4E">
        <w:rPr>
          <w:rFonts w:ascii="Times New Roman" w:hAnsi="Times New Roman" w:cs="Times New Roman"/>
          <w:color w:val="000000"/>
          <w:lang w:val="lt-LT"/>
        </w:rPr>
        <w:t>prisidėti prie valstybės mokslinės žemės ūkio ir gamtos mokslų sričių tarptautinio lygio kompetencijos užtikrinimo;</w:t>
      </w:r>
      <w:bookmarkStart w:id="1" w:name="part_5b5ed63bdedb4f4a84e194d3bdefe941"/>
      <w:bookmarkEnd w:id="1"/>
    </w:p>
    <w:p w14:paraId="73B6AB03" w14:textId="77777777" w:rsidR="00DC4BA3" w:rsidRPr="00F32E4E" w:rsidRDefault="00DC4BA3" w:rsidP="00DC4BA3">
      <w:pPr>
        <w:pStyle w:val="Pagrindiniotekstotrauka3"/>
        <w:widowControl w:val="0"/>
        <w:numPr>
          <w:ilvl w:val="1"/>
          <w:numId w:val="2"/>
        </w:numPr>
        <w:tabs>
          <w:tab w:val="left" w:pos="284"/>
          <w:tab w:val="left" w:pos="426"/>
        </w:tabs>
        <w:spacing w:before="0" w:beforeAutospacing="0" w:after="0" w:afterAutospacing="0"/>
        <w:jc w:val="both"/>
        <w:rPr>
          <w:rFonts w:ascii="Times New Roman" w:hAnsi="Times New Roman" w:cs="Times New Roman"/>
          <w:color w:val="000000"/>
          <w:lang w:val="lt-LT"/>
        </w:rPr>
      </w:pPr>
      <w:r w:rsidRPr="00F32E4E">
        <w:rPr>
          <w:rFonts w:ascii="Times New Roman" w:hAnsi="Times New Roman" w:cs="Times New Roman"/>
          <w:color w:val="000000"/>
          <w:lang w:val="lt-LT"/>
        </w:rPr>
        <w:t>dalyvauti Lietuvos ir tarptautinėse mokslinių tyrimų programose ir organizacijose bei </w:t>
      </w:r>
      <w:r w:rsidRPr="00F32E4E">
        <w:rPr>
          <w:rFonts w:ascii="Times New Roman" w:hAnsi="Times New Roman" w:cs="Times New Roman"/>
          <w:color w:val="000000"/>
          <w:spacing w:val="-4"/>
          <w:lang w:val="lt-LT"/>
        </w:rPr>
        <w:t>plėtoti bendradarbiavimo ryšius su kitomis Lietuvos ir užsienio mokslo institucijomis</w:t>
      </w:r>
      <w:r w:rsidRPr="00F32E4E">
        <w:rPr>
          <w:rFonts w:ascii="Times New Roman" w:hAnsi="Times New Roman" w:cs="Times New Roman"/>
          <w:color w:val="000000"/>
          <w:lang w:val="lt-LT"/>
        </w:rPr>
        <w:t>;</w:t>
      </w:r>
      <w:bookmarkStart w:id="2" w:name="part_546782a8184744c5b62d93ddbed2af76"/>
      <w:bookmarkEnd w:id="2"/>
    </w:p>
    <w:p w14:paraId="7748CD9D" w14:textId="77777777" w:rsidR="00DC4BA3" w:rsidRPr="00F32E4E" w:rsidRDefault="00DC4BA3" w:rsidP="00DC4BA3">
      <w:pPr>
        <w:pStyle w:val="Pagrindiniotekstotrauka3"/>
        <w:widowControl w:val="0"/>
        <w:numPr>
          <w:ilvl w:val="1"/>
          <w:numId w:val="2"/>
        </w:numPr>
        <w:tabs>
          <w:tab w:val="left" w:pos="284"/>
          <w:tab w:val="left" w:pos="426"/>
        </w:tabs>
        <w:spacing w:before="0" w:beforeAutospacing="0" w:after="0" w:afterAutospacing="0"/>
        <w:jc w:val="both"/>
        <w:rPr>
          <w:rFonts w:ascii="Times New Roman" w:hAnsi="Times New Roman" w:cs="Times New Roman"/>
          <w:color w:val="000000"/>
          <w:lang w:val="lt-LT"/>
        </w:rPr>
      </w:pPr>
      <w:r w:rsidRPr="00F32E4E">
        <w:rPr>
          <w:rFonts w:ascii="Times New Roman" w:hAnsi="Times New Roman" w:cs="Times New Roman"/>
          <w:color w:val="000000"/>
          <w:lang w:val="lt-LT"/>
        </w:rPr>
        <w:t>bendradarbiauti su verslo, valdžios ir visuomenės atstovais, teikti konsultacinę, metodinę ir kitą pagalbą;</w:t>
      </w:r>
      <w:bookmarkStart w:id="3" w:name="part_34fa236634cf44bfae9e9b0d2d5b9990"/>
      <w:bookmarkEnd w:id="3"/>
    </w:p>
    <w:p w14:paraId="5D78C368" w14:textId="77777777" w:rsidR="00DC4BA3" w:rsidRPr="00F32E4E" w:rsidRDefault="00DC4BA3" w:rsidP="00DC4BA3">
      <w:pPr>
        <w:pStyle w:val="Pagrindiniotekstotrauka3"/>
        <w:widowControl w:val="0"/>
        <w:numPr>
          <w:ilvl w:val="1"/>
          <w:numId w:val="2"/>
        </w:numPr>
        <w:tabs>
          <w:tab w:val="left" w:pos="284"/>
          <w:tab w:val="left" w:pos="426"/>
        </w:tabs>
        <w:spacing w:before="0" w:beforeAutospacing="0" w:after="0" w:afterAutospacing="0"/>
        <w:jc w:val="both"/>
        <w:rPr>
          <w:rFonts w:ascii="Times New Roman" w:hAnsi="Times New Roman" w:cs="Times New Roman"/>
          <w:color w:val="000000"/>
          <w:lang w:val="lt-LT"/>
        </w:rPr>
      </w:pPr>
      <w:r w:rsidRPr="00F32E4E">
        <w:rPr>
          <w:rFonts w:ascii="Times New Roman" w:hAnsi="Times New Roman" w:cs="Times New Roman"/>
          <w:color w:val="000000"/>
          <w:spacing w:val="-4"/>
          <w:lang w:val="lt-LT"/>
        </w:rPr>
        <w:t xml:space="preserve">steigti aukštos pridėtinės vertės produktus ar paslaugas kuriančias įmones, koordinuoti jų veiklą, kurti sąlygas jų </w:t>
      </w:r>
      <w:proofErr w:type="spellStart"/>
      <w:r w:rsidRPr="00F32E4E">
        <w:rPr>
          <w:rFonts w:ascii="Times New Roman" w:hAnsi="Times New Roman" w:cs="Times New Roman"/>
          <w:color w:val="000000"/>
          <w:spacing w:val="-4"/>
          <w:lang w:val="lt-LT"/>
        </w:rPr>
        <w:t>inkubavimui</w:t>
      </w:r>
      <w:proofErr w:type="spellEnd"/>
      <w:r w:rsidRPr="00F32E4E">
        <w:rPr>
          <w:rFonts w:ascii="Times New Roman" w:hAnsi="Times New Roman" w:cs="Times New Roman"/>
          <w:color w:val="000000"/>
          <w:spacing w:val="-4"/>
          <w:lang w:val="lt-LT"/>
        </w:rPr>
        <w:t>, vystymui bei plėtrai;</w:t>
      </w:r>
      <w:bookmarkStart w:id="4" w:name="part_f957695a10cf4aea913de18d30370ec0"/>
      <w:bookmarkEnd w:id="4"/>
    </w:p>
    <w:p w14:paraId="4D92EF3D" w14:textId="77777777" w:rsidR="00DC4BA3" w:rsidRPr="00F32E4E" w:rsidRDefault="00DC4BA3" w:rsidP="00DC4BA3">
      <w:pPr>
        <w:pStyle w:val="Pagrindiniotekstotrauka3"/>
        <w:widowControl w:val="0"/>
        <w:numPr>
          <w:ilvl w:val="1"/>
          <w:numId w:val="2"/>
        </w:numPr>
        <w:tabs>
          <w:tab w:val="left" w:pos="284"/>
          <w:tab w:val="left" w:pos="426"/>
        </w:tabs>
        <w:spacing w:before="0" w:beforeAutospacing="0" w:after="0" w:afterAutospacing="0"/>
        <w:jc w:val="both"/>
        <w:rPr>
          <w:rFonts w:ascii="Times New Roman" w:hAnsi="Times New Roman" w:cs="Times New Roman"/>
          <w:color w:val="000000"/>
          <w:lang w:val="lt-LT"/>
        </w:rPr>
      </w:pPr>
      <w:r w:rsidRPr="00F32E4E">
        <w:rPr>
          <w:rFonts w:ascii="Times New Roman" w:hAnsi="Times New Roman" w:cs="Times New Roman"/>
          <w:color w:val="000000"/>
          <w:lang w:val="lt-LT"/>
        </w:rPr>
        <w:t>kaupti, sisteminti ir skleisti visuomenėje mokslo žinias, diegti jas taikomojoje veikloje, skatinti darnią ir išteklius tausojančią žemės, miškų ūkio ir kaimo plėtrą;</w:t>
      </w:r>
      <w:bookmarkStart w:id="5" w:name="part_39edfb474e024ade9c46a9de4ee5341f"/>
      <w:bookmarkEnd w:id="5"/>
    </w:p>
    <w:p w14:paraId="6DC1A91B" w14:textId="7F53D157" w:rsidR="00DC4BA3" w:rsidRPr="00F32E4E" w:rsidRDefault="00DC4BA3" w:rsidP="00F32E4E">
      <w:pPr>
        <w:pStyle w:val="Pagrindiniotekstotrauka3"/>
        <w:widowControl w:val="0"/>
        <w:numPr>
          <w:ilvl w:val="1"/>
          <w:numId w:val="2"/>
        </w:numPr>
        <w:tabs>
          <w:tab w:val="left" w:pos="284"/>
          <w:tab w:val="left" w:pos="426"/>
        </w:tabs>
        <w:spacing w:before="0" w:beforeAutospacing="0" w:after="0" w:afterAutospacing="0"/>
        <w:jc w:val="both"/>
        <w:rPr>
          <w:rFonts w:ascii="Times New Roman" w:hAnsi="Times New Roman" w:cs="Times New Roman"/>
          <w:color w:val="000000"/>
          <w:lang w:val="lt-LT"/>
        </w:rPr>
      </w:pPr>
      <w:r w:rsidRPr="00F32E4E">
        <w:rPr>
          <w:rFonts w:ascii="Times New Roman" w:hAnsi="Times New Roman" w:cs="Times New Roman"/>
          <w:color w:val="000000"/>
          <w:lang w:val="lt-LT"/>
        </w:rPr>
        <w:t>kartu su aukštosiomis mokyklomis rengti mokslininkus, prisidėti prie žinioms imlios visuomenės ugdymo;</w:t>
      </w:r>
    </w:p>
    <w:p w14:paraId="720ABE37" w14:textId="67367F0C" w:rsidR="00E16404" w:rsidRPr="00CC4230" w:rsidRDefault="00B03C37"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bCs/>
          <w:lang w:val="lt-LT"/>
        </w:rPr>
        <w:t xml:space="preserve">Centras </w:t>
      </w:r>
      <w:r w:rsidR="00E40FE0" w:rsidRPr="00CC4230">
        <w:rPr>
          <w:rFonts w:ascii="Times New Roman" w:hAnsi="Times New Roman" w:cs="Times New Roman"/>
          <w:bCs/>
          <w:lang w:val="lt-LT"/>
        </w:rPr>
        <w:t>veikia šiose veiklos srityse</w:t>
      </w:r>
      <w:r w:rsidR="00E40FE0" w:rsidRPr="00CC4230">
        <w:rPr>
          <w:rFonts w:ascii="Times New Roman" w:hAnsi="Times New Roman" w:cs="Times New Roman"/>
          <w:lang w:val="lt-LT"/>
        </w:rPr>
        <w:t xml:space="preserve">: </w:t>
      </w:r>
    </w:p>
    <w:p w14:paraId="21303C8B" w14:textId="2B9AD401" w:rsidR="00E16404" w:rsidRPr="00CC4230" w:rsidRDefault="00A570A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Pr>
          <w:rFonts w:ascii="Times New Roman" w:hAnsi="Times New Roman" w:cs="Times New Roman"/>
          <w:lang w:val="lt-LT"/>
        </w:rPr>
        <w:t xml:space="preserve">Žemės ūkio ir </w:t>
      </w:r>
      <w:r w:rsidR="00141E5F" w:rsidRPr="00CC4230">
        <w:rPr>
          <w:rFonts w:ascii="Times New Roman" w:hAnsi="Times New Roman" w:cs="Times New Roman"/>
          <w:lang w:val="lt-LT"/>
        </w:rPr>
        <w:t xml:space="preserve">gamtos </w:t>
      </w:r>
      <w:r w:rsidR="00E40FE0" w:rsidRPr="00CC4230">
        <w:rPr>
          <w:rFonts w:ascii="Times New Roman" w:hAnsi="Times New Roman" w:cs="Times New Roman"/>
          <w:lang w:val="lt-LT"/>
        </w:rPr>
        <w:t>mokslų sričių moksliniai tyrimai ir</w:t>
      </w:r>
      <w:r w:rsidR="00141E5F" w:rsidRPr="00CC4230">
        <w:rPr>
          <w:rFonts w:ascii="Times New Roman" w:hAnsi="Times New Roman" w:cs="Times New Roman"/>
          <w:lang w:val="lt-LT"/>
        </w:rPr>
        <w:t xml:space="preserve"> </w:t>
      </w:r>
      <w:r w:rsidR="00E40FE0" w:rsidRPr="00CC4230">
        <w:rPr>
          <w:rFonts w:ascii="Times New Roman" w:hAnsi="Times New Roman" w:cs="Times New Roman"/>
          <w:lang w:val="lt-LT"/>
        </w:rPr>
        <w:t>eksperimentinė plėtra</w:t>
      </w:r>
      <w:r w:rsidR="00370433" w:rsidRPr="00CC4230">
        <w:rPr>
          <w:rFonts w:ascii="Times New Roman" w:hAnsi="Times New Roman" w:cs="Times New Roman"/>
          <w:lang w:val="lt-LT"/>
        </w:rPr>
        <w:t xml:space="preserve"> bei jų taikymas inovatyvių </w:t>
      </w:r>
      <w:r w:rsidR="00C21756">
        <w:rPr>
          <w:rFonts w:ascii="Times New Roman" w:hAnsi="Times New Roman" w:cs="Times New Roman"/>
          <w:lang w:val="lt-LT"/>
        </w:rPr>
        <w:t xml:space="preserve">produktų ir </w:t>
      </w:r>
      <w:r w:rsidR="00370433" w:rsidRPr="00CC4230">
        <w:rPr>
          <w:rFonts w:ascii="Times New Roman" w:hAnsi="Times New Roman" w:cs="Times New Roman"/>
          <w:lang w:val="lt-LT"/>
        </w:rPr>
        <w:t>technologijų kūrime</w:t>
      </w:r>
      <w:r w:rsidR="00141E5F" w:rsidRPr="00CC4230">
        <w:rPr>
          <w:rFonts w:ascii="Times New Roman" w:hAnsi="Times New Roman" w:cs="Times New Roman"/>
          <w:lang w:val="lt-LT"/>
        </w:rPr>
        <w:t>;</w:t>
      </w:r>
    </w:p>
    <w:p w14:paraId="79A733AB" w14:textId="6DC3E255" w:rsidR="00370433" w:rsidRDefault="00370433"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aukščiausios kvalifikacijos specialistų (mokslo daktarų) ruošimas (</w:t>
      </w:r>
      <w:r w:rsidR="00EC49A7">
        <w:rPr>
          <w:rFonts w:ascii="Times New Roman" w:hAnsi="Times New Roman" w:cs="Times New Roman"/>
          <w:lang w:val="lt-LT"/>
        </w:rPr>
        <w:t>III</w:t>
      </w:r>
      <w:r w:rsidR="00EC49A7" w:rsidRPr="00CC4230">
        <w:rPr>
          <w:rFonts w:ascii="Times New Roman" w:hAnsi="Times New Roman" w:cs="Times New Roman"/>
          <w:lang w:val="lt-LT"/>
        </w:rPr>
        <w:t xml:space="preserve"> </w:t>
      </w:r>
      <w:r w:rsidRPr="00CC4230">
        <w:rPr>
          <w:rFonts w:ascii="Times New Roman" w:hAnsi="Times New Roman" w:cs="Times New Roman"/>
          <w:lang w:val="lt-LT"/>
        </w:rPr>
        <w:t>pakopos studijos), dalyvavimas neformaliajame švietime;</w:t>
      </w:r>
    </w:p>
    <w:p w14:paraId="0ECECB05" w14:textId="53CD6B98" w:rsidR="00C21756" w:rsidRPr="00CC4230" w:rsidRDefault="00C21756"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Pr>
          <w:rFonts w:ascii="Times New Roman" w:hAnsi="Times New Roman" w:cs="Times New Roman"/>
          <w:lang w:val="lt-LT"/>
        </w:rPr>
        <w:t>Žemės ūkio produkcijos gamyba, perdirbimas ir pardavimas;</w:t>
      </w:r>
    </w:p>
    <w:p w14:paraId="632E123A" w14:textId="05D8422E" w:rsidR="00370433" w:rsidRPr="00CC4230" w:rsidRDefault="00E40FE0"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šiuose įstatuose įvardintų veikl</w:t>
      </w:r>
      <w:r w:rsidR="00E16404" w:rsidRPr="00CC4230">
        <w:rPr>
          <w:rFonts w:ascii="Times New Roman" w:hAnsi="Times New Roman" w:cs="Times New Roman"/>
          <w:lang w:val="lt-LT"/>
        </w:rPr>
        <w:t>ų ir paslaugų teikimas.</w:t>
      </w:r>
    </w:p>
    <w:p w14:paraId="611677CC" w14:textId="004C2D2E" w:rsidR="00774003" w:rsidRPr="00CC4230" w:rsidRDefault="00B03C37"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bCs/>
          <w:lang w:val="lt-LT"/>
        </w:rPr>
        <w:t xml:space="preserve">Centro </w:t>
      </w:r>
      <w:r w:rsidR="00E40FE0" w:rsidRPr="00CC4230">
        <w:rPr>
          <w:rFonts w:ascii="Times New Roman" w:hAnsi="Times New Roman" w:cs="Times New Roman"/>
          <w:bCs/>
          <w:lang w:val="lt-LT"/>
        </w:rPr>
        <w:t>veiklos rūšys</w:t>
      </w:r>
      <w:r w:rsidR="00E40FE0" w:rsidRPr="00CC4230">
        <w:rPr>
          <w:rFonts w:ascii="Times New Roman" w:hAnsi="Times New Roman" w:cs="Times New Roman"/>
          <w:lang w:val="lt-LT"/>
        </w:rPr>
        <w:t xml:space="preserve"> –</w:t>
      </w:r>
      <w:r w:rsidR="00A570A9">
        <w:rPr>
          <w:rFonts w:ascii="Times New Roman" w:hAnsi="Times New Roman" w:cs="Times New Roman"/>
          <w:lang w:val="lt-LT"/>
        </w:rPr>
        <w:t xml:space="preserve"> žemės ūkio ir</w:t>
      </w:r>
      <w:r w:rsidR="00E40FE0" w:rsidRPr="00CC4230">
        <w:rPr>
          <w:rFonts w:ascii="Times New Roman" w:hAnsi="Times New Roman" w:cs="Times New Roman"/>
          <w:lang w:val="lt-LT"/>
        </w:rPr>
        <w:t xml:space="preserve"> </w:t>
      </w:r>
      <w:r w:rsidR="00774003" w:rsidRPr="00CC4230">
        <w:rPr>
          <w:rFonts w:ascii="Times New Roman" w:hAnsi="Times New Roman" w:cs="Times New Roman"/>
          <w:lang w:val="lt-LT"/>
        </w:rPr>
        <w:t>ga</w:t>
      </w:r>
      <w:r w:rsidR="00774003" w:rsidRPr="00CC4230">
        <w:rPr>
          <w:rFonts w:ascii="Times New Roman" w:hAnsi="Times New Roman" w:cs="Times New Roman"/>
          <w:spacing w:val="-4"/>
          <w:lang w:val="lt-LT"/>
        </w:rPr>
        <w:t>mtos mokslų moksliniai tyrimai ir taikomoji veikla</w:t>
      </w:r>
      <w:r w:rsidR="00AC53AD" w:rsidRPr="00CC4230">
        <w:rPr>
          <w:rFonts w:ascii="Times New Roman" w:hAnsi="Times New Roman" w:cs="Times New Roman"/>
          <w:spacing w:val="-4"/>
          <w:lang w:val="lt-LT"/>
        </w:rPr>
        <w:t>, fundamentiniai ir taikomieji moksliniai tyrimai, eksperimentinė ir technologinė plėtra, III pakopos studijų vykdymas,</w:t>
      </w:r>
      <w:r w:rsidR="00DC4BA3">
        <w:rPr>
          <w:rFonts w:ascii="Times New Roman" w:hAnsi="Times New Roman" w:cs="Times New Roman"/>
          <w:spacing w:val="-4"/>
          <w:lang w:val="lt-LT"/>
        </w:rPr>
        <w:t xml:space="preserve"> mokslinių studentų praktikų vykdymas,</w:t>
      </w:r>
      <w:r w:rsidR="00AC53AD" w:rsidRPr="00CC4230">
        <w:rPr>
          <w:rFonts w:ascii="Times New Roman" w:hAnsi="Times New Roman" w:cs="Times New Roman"/>
          <w:spacing w:val="-4"/>
          <w:lang w:val="lt-LT"/>
        </w:rPr>
        <w:t xml:space="preserve"> mokslinių ir inžinerinių paslaugų teikimas, konsultavimo ir ekspertinė veikla, mokslo ir technologijų parkų veiklos koordinavimas, </w:t>
      </w:r>
      <w:proofErr w:type="spellStart"/>
      <w:r w:rsidR="00AC53AD" w:rsidRPr="00CC4230">
        <w:rPr>
          <w:rFonts w:ascii="Times New Roman" w:hAnsi="Times New Roman" w:cs="Times New Roman"/>
          <w:spacing w:val="-4"/>
          <w:lang w:val="lt-LT"/>
        </w:rPr>
        <w:t>startuolių</w:t>
      </w:r>
      <w:proofErr w:type="spellEnd"/>
      <w:r w:rsidR="00AC53AD" w:rsidRPr="00CC4230">
        <w:rPr>
          <w:rFonts w:ascii="Times New Roman" w:hAnsi="Times New Roman" w:cs="Times New Roman"/>
          <w:spacing w:val="-4"/>
          <w:lang w:val="lt-LT"/>
        </w:rPr>
        <w:t xml:space="preserve"> (aukštųjų technologijų įmonių) ir verslo klasterių steigimas ir </w:t>
      </w:r>
      <w:proofErr w:type="spellStart"/>
      <w:r w:rsidR="00AC53AD" w:rsidRPr="00CC4230">
        <w:rPr>
          <w:rFonts w:ascii="Times New Roman" w:hAnsi="Times New Roman" w:cs="Times New Roman"/>
          <w:spacing w:val="-4"/>
          <w:lang w:val="lt-LT"/>
        </w:rPr>
        <w:t>inkubavimas</w:t>
      </w:r>
      <w:proofErr w:type="spellEnd"/>
      <w:r w:rsidR="00AC53AD" w:rsidRPr="00CC4230">
        <w:rPr>
          <w:rFonts w:ascii="Times New Roman" w:hAnsi="Times New Roman" w:cs="Times New Roman"/>
          <w:spacing w:val="-4"/>
          <w:lang w:val="lt-LT"/>
        </w:rPr>
        <w:t>.</w:t>
      </w:r>
      <w:r w:rsidR="00774003" w:rsidRPr="00CC4230">
        <w:rPr>
          <w:rFonts w:ascii="Times New Roman" w:hAnsi="Times New Roman" w:cs="Times New Roman"/>
          <w:spacing w:val="-4"/>
          <w:lang w:val="lt-LT"/>
        </w:rPr>
        <w:t xml:space="preserve"> </w:t>
      </w:r>
    </w:p>
    <w:p w14:paraId="3DE9289B" w14:textId="61EF24D4" w:rsidR="00FF08CE" w:rsidRPr="00E37BC5" w:rsidRDefault="00774003" w:rsidP="00D80065">
      <w:pPr>
        <w:pStyle w:val="Pagrindiniotekstotrauka3"/>
        <w:widowControl w:val="0"/>
        <w:numPr>
          <w:ilvl w:val="1"/>
          <w:numId w:val="2"/>
        </w:numPr>
        <w:tabs>
          <w:tab w:val="left" w:pos="284"/>
          <w:tab w:val="left" w:pos="1080"/>
          <w:tab w:val="left" w:pos="1260"/>
        </w:tabs>
        <w:spacing w:before="0" w:beforeAutospacing="0" w:after="0" w:afterAutospacing="0"/>
        <w:ind w:left="0" w:firstLine="709"/>
        <w:jc w:val="both"/>
        <w:rPr>
          <w:rFonts w:ascii="Times New Roman" w:hAnsi="Times New Roman" w:cs="Times New Roman"/>
          <w:lang w:val="lt-LT"/>
        </w:rPr>
      </w:pPr>
      <w:r w:rsidRPr="00E37BC5">
        <w:rPr>
          <w:rFonts w:ascii="Times New Roman" w:hAnsi="Times New Roman" w:cs="Times New Roman"/>
          <w:bCs/>
          <w:lang w:val="lt-LT"/>
        </w:rPr>
        <w:t xml:space="preserve">Centro plėtojamos </w:t>
      </w:r>
      <w:r w:rsidR="00421061" w:rsidRPr="00E37BC5">
        <w:rPr>
          <w:rFonts w:ascii="Times New Roman" w:hAnsi="Times New Roman" w:cs="Times New Roman"/>
          <w:bCs/>
          <w:lang w:val="lt-LT"/>
        </w:rPr>
        <w:t xml:space="preserve">žemės ūkio </w:t>
      </w:r>
      <w:r w:rsidRPr="00E37BC5">
        <w:rPr>
          <w:rFonts w:ascii="Times New Roman" w:hAnsi="Times New Roman" w:cs="Times New Roman"/>
          <w:bCs/>
          <w:lang w:val="lt-LT"/>
        </w:rPr>
        <w:t xml:space="preserve">ir </w:t>
      </w:r>
      <w:r w:rsidR="00421061" w:rsidRPr="00E37BC5">
        <w:rPr>
          <w:rFonts w:ascii="Times New Roman" w:hAnsi="Times New Roman" w:cs="Times New Roman"/>
          <w:bCs/>
          <w:lang w:val="lt-LT"/>
        </w:rPr>
        <w:t xml:space="preserve">gamtos </w:t>
      </w:r>
      <w:r w:rsidRPr="00E37BC5">
        <w:rPr>
          <w:rFonts w:ascii="Times New Roman" w:hAnsi="Times New Roman" w:cs="Times New Roman"/>
          <w:bCs/>
          <w:lang w:val="lt-LT"/>
        </w:rPr>
        <w:t>moksl</w:t>
      </w:r>
      <w:r w:rsidR="00AE3805" w:rsidRPr="00E37BC5">
        <w:rPr>
          <w:rFonts w:ascii="Times New Roman" w:hAnsi="Times New Roman" w:cs="Times New Roman"/>
          <w:bCs/>
          <w:lang w:val="lt-LT"/>
        </w:rPr>
        <w:t>ų</w:t>
      </w:r>
      <w:r w:rsidR="00383064" w:rsidRPr="00E37BC5">
        <w:rPr>
          <w:rFonts w:ascii="Times New Roman" w:hAnsi="Times New Roman" w:cs="Times New Roman"/>
          <w:bCs/>
          <w:lang w:val="lt-LT"/>
        </w:rPr>
        <w:t xml:space="preserve"> sričių mokslų</w:t>
      </w:r>
      <w:r w:rsidRPr="00E37BC5">
        <w:rPr>
          <w:rFonts w:ascii="Times New Roman" w:hAnsi="Times New Roman" w:cs="Times New Roman"/>
          <w:bCs/>
          <w:lang w:val="lt-LT"/>
        </w:rPr>
        <w:t xml:space="preserve"> kryptys</w:t>
      </w:r>
      <w:r w:rsidRPr="00E37BC5">
        <w:rPr>
          <w:rFonts w:ascii="Times New Roman" w:hAnsi="Times New Roman" w:cs="Times New Roman"/>
          <w:lang w:val="lt-LT"/>
        </w:rPr>
        <w:t xml:space="preserve">, kurios aprėpia </w:t>
      </w:r>
      <w:r w:rsidR="00BA3DA5" w:rsidRPr="00E37BC5">
        <w:rPr>
          <w:rFonts w:ascii="Times New Roman" w:hAnsi="Times New Roman" w:cs="Times New Roman"/>
          <w:lang w:val="lt-LT"/>
        </w:rPr>
        <w:t>agronomij</w:t>
      </w:r>
      <w:r w:rsidR="00DD595A" w:rsidRPr="00B125BD">
        <w:rPr>
          <w:rFonts w:ascii="Times New Roman" w:hAnsi="Times New Roman" w:cs="Times New Roman"/>
          <w:lang w:val="lt-LT"/>
        </w:rPr>
        <w:t xml:space="preserve">os, </w:t>
      </w:r>
      <w:proofErr w:type="spellStart"/>
      <w:r w:rsidR="00BA3DA5" w:rsidRPr="00E37BC5">
        <w:rPr>
          <w:rFonts w:ascii="Times New Roman" w:hAnsi="Times New Roman" w:cs="Times New Roman"/>
          <w:spacing w:val="-8"/>
          <w:lang w:val="lt-LT"/>
        </w:rPr>
        <w:t>miškotyr</w:t>
      </w:r>
      <w:r w:rsidR="00DD595A" w:rsidRPr="00B125BD">
        <w:rPr>
          <w:rFonts w:ascii="Times New Roman" w:hAnsi="Times New Roman" w:cs="Times New Roman"/>
          <w:spacing w:val="-8"/>
          <w:lang w:val="lt-LT"/>
        </w:rPr>
        <w:t>os</w:t>
      </w:r>
      <w:proofErr w:type="spellEnd"/>
      <w:r w:rsidR="00DD595A" w:rsidRPr="00B125BD">
        <w:rPr>
          <w:rFonts w:ascii="Times New Roman" w:hAnsi="Times New Roman" w:cs="Times New Roman"/>
          <w:spacing w:val="-8"/>
          <w:lang w:val="lt-LT"/>
        </w:rPr>
        <w:t xml:space="preserve">, </w:t>
      </w:r>
      <w:r w:rsidR="00DD595A" w:rsidRPr="00E37BC5">
        <w:rPr>
          <w:rFonts w:ascii="Times New Roman" w:hAnsi="Times New Roman" w:cs="Times New Roman"/>
          <w:lang w:val="lt-LT"/>
        </w:rPr>
        <w:t xml:space="preserve">ekologijos ir aplinkotyros, </w:t>
      </w:r>
      <w:r w:rsidR="00BA3DA5" w:rsidRPr="00E37BC5">
        <w:rPr>
          <w:rFonts w:ascii="Times New Roman" w:hAnsi="Times New Roman" w:cs="Times New Roman"/>
          <w:spacing w:val="-8"/>
          <w:lang w:val="lt-LT"/>
        </w:rPr>
        <w:t>biochemij</w:t>
      </w:r>
      <w:r w:rsidR="00DD595A" w:rsidRPr="00B125BD">
        <w:rPr>
          <w:rFonts w:ascii="Times New Roman" w:hAnsi="Times New Roman" w:cs="Times New Roman"/>
          <w:spacing w:val="-8"/>
          <w:lang w:val="lt-LT"/>
        </w:rPr>
        <w:t xml:space="preserve">os, </w:t>
      </w:r>
      <w:r w:rsidR="00BA3DA5" w:rsidRPr="00E37BC5">
        <w:rPr>
          <w:rFonts w:ascii="Times New Roman" w:hAnsi="Times New Roman" w:cs="Times New Roman"/>
          <w:lang w:val="lt-LT"/>
        </w:rPr>
        <w:t>b</w:t>
      </w:r>
      <w:r w:rsidR="00FF08CE" w:rsidRPr="00E37BC5">
        <w:rPr>
          <w:rFonts w:ascii="Times New Roman" w:hAnsi="Times New Roman" w:cs="Times New Roman"/>
          <w:lang w:val="lt-LT"/>
        </w:rPr>
        <w:t>iologij</w:t>
      </w:r>
      <w:r w:rsidR="00DD595A" w:rsidRPr="00B125BD">
        <w:rPr>
          <w:rFonts w:ascii="Times New Roman" w:hAnsi="Times New Roman" w:cs="Times New Roman"/>
          <w:lang w:val="lt-LT"/>
        </w:rPr>
        <w:t>os</w:t>
      </w:r>
      <w:r w:rsidR="00DD595A" w:rsidRPr="00E37BC5">
        <w:rPr>
          <w:rFonts w:ascii="Times New Roman" w:hAnsi="Times New Roman" w:cs="Times New Roman"/>
          <w:lang w:val="lt-LT"/>
        </w:rPr>
        <w:t xml:space="preserve"> bei </w:t>
      </w:r>
      <w:r w:rsidR="00DD595A" w:rsidRPr="00B125BD">
        <w:rPr>
          <w:rFonts w:ascii="Times New Roman" w:hAnsi="Times New Roman" w:cs="Times New Roman"/>
          <w:lang w:val="lt-LT"/>
        </w:rPr>
        <w:t xml:space="preserve"> </w:t>
      </w:r>
      <w:r w:rsidR="006B46A4" w:rsidRPr="00E37BC5">
        <w:rPr>
          <w:rFonts w:ascii="Times New Roman" w:hAnsi="Times New Roman" w:cs="Times New Roman"/>
          <w:lang w:val="lt-LT"/>
        </w:rPr>
        <w:t>kitas su Centro tikslais susijusias tematikas</w:t>
      </w:r>
      <w:r w:rsidR="00DD595A" w:rsidRPr="00E37BC5">
        <w:rPr>
          <w:rFonts w:ascii="Times New Roman" w:hAnsi="Times New Roman" w:cs="Times New Roman"/>
          <w:lang w:val="lt-LT"/>
        </w:rPr>
        <w:t xml:space="preserve"> ir tarpdisciplininius tyrimus</w:t>
      </w:r>
      <w:r w:rsidR="00BA3DA5" w:rsidRPr="00E37BC5">
        <w:rPr>
          <w:rFonts w:ascii="Times New Roman" w:hAnsi="Times New Roman" w:cs="Times New Roman"/>
          <w:lang w:val="lt-LT"/>
        </w:rPr>
        <w:t>.</w:t>
      </w:r>
    </w:p>
    <w:p w14:paraId="1E913DCF" w14:textId="77777777" w:rsidR="00A570A9" w:rsidRDefault="00A570A9"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p>
    <w:p w14:paraId="6BD48C2B" w14:textId="55043C7C" w:rsidR="002B3EE9" w:rsidRPr="00CC4230" w:rsidRDefault="002B3EE9"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r w:rsidRPr="00CC4230">
        <w:rPr>
          <w:rFonts w:ascii="Times New Roman" w:hAnsi="Times New Roman" w:cs="Times New Roman"/>
          <w:b/>
          <w:bCs/>
          <w:lang w:val="lt-LT"/>
        </w:rPr>
        <w:t xml:space="preserve">III. </w:t>
      </w:r>
      <w:r w:rsidR="00804056" w:rsidRPr="00CC4230">
        <w:rPr>
          <w:rFonts w:ascii="Times New Roman" w:hAnsi="Times New Roman" w:cs="Times New Roman"/>
          <w:b/>
          <w:bCs/>
          <w:lang w:val="lt-LT"/>
        </w:rPr>
        <w:t>CENTRO</w:t>
      </w:r>
      <w:r w:rsidR="007C27FA" w:rsidRPr="00CC4230">
        <w:rPr>
          <w:rFonts w:ascii="Times New Roman" w:hAnsi="Times New Roman" w:cs="Times New Roman"/>
          <w:b/>
          <w:bCs/>
          <w:lang w:val="lt-LT"/>
        </w:rPr>
        <w:t xml:space="preserve"> </w:t>
      </w:r>
      <w:r w:rsidRPr="00CC4230">
        <w:rPr>
          <w:rFonts w:ascii="Times New Roman" w:hAnsi="Times New Roman" w:cs="Times New Roman"/>
          <w:b/>
          <w:bCs/>
          <w:lang w:val="lt-LT"/>
        </w:rPr>
        <w:t xml:space="preserve">TEISĖS IR </w:t>
      </w:r>
      <w:smartTag w:uri="urn:schemas-microsoft-com:office:smarttags" w:element="stockticker">
        <w:r w:rsidRPr="00CC4230">
          <w:rPr>
            <w:rFonts w:ascii="Times New Roman" w:hAnsi="Times New Roman" w:cs="Times New Roman"/>
            <w:b/>
            <w:bCs/>
            <w:lang w:val="lt-LT"/>
          </w:rPr>
          <w:t>PARE</w:t>
        </w:r>
      </w:smartTag>
      <w:r w:rsidRPr="00CC4230">
        <w:rPr>
          <w:rFonts w:ascii="Times New Roman" w:hAnsi="Times New Roman" w:cs="Times New Roman"/>
          <w:b/>
          <w:bCs/>
          <w:lang w:val="lt-LT"/>
        </w:rPr>
        <w:t>IGOS</w:t>
      </w:r>
    </w:p>
    <w:p w14:paraId="541241C2" w14:textId="77777777" w:rsidR="00D91273" w:rsidRPr="00CC4230" w:rsidRDefault="00D91273"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p>
    <w:p w14:paraId="5B719E4B" w14:textId="77777777" w:rsidR="00784956" w:rsidRPr="00CC4230" w:rsidRDefault="00804056"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bCs/>
          <w:lang w:val="lt-LT"/>
        </w:rPr>
        <w:t>Centras</w:t>
      </w:r>
      <w:r w:rsidR="00325271" w:rsidRPr="00CC4230">
        <w:rPr>
          <w:rFonts w:ascii="Times New Roman" w:hAnsi="Times New Roman" w:cs="Times New Roman"/>
          <w:bCs/>
          <w:lang w:val="lt-LT"/>
        </w:rPr>
        <w:t xml:space="preserve"> </w:t>
      </w:r>
      <w:r w:rsidR="00784956" w:rsidRPr="00CC4230">
        <w:rPr>
          <w:rFonts w:ascii="Times New Roman" w:hAnsi="Times New Roman" w:cs="Times New Roman"/>
          <w:bCs/>
          <w:lang w:val="lt-LT"/>
        </w:rPr>
        <w:t>turi teisę</w:t>
      </w:r>
      <w:r w:rsidR="00784956" w:rsidRPr="00CC4230">
        <w:rPr>
          <w:rFonts w:ascii="Times New Roman" w:hAnsi="Times New Roman" w:cs="Times New Roman"/>
          <w:lang w:val="lt-LT"/>
        </w:rPr>
        <w:t>:</w:t>
      </w:r>
    </w:p>
    <w:p w14:paraId="30D295E3" w14:textId="0C011262" w:rsidR="003B23B9" w:rsidRPr="00CC4230" w:rsidRDefault="003B23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vadovaujantis įstatymais ir kitais teisės aktais, nus</w:t>
      </w:r>
      <w:r w:rsidR="00774003" w:rsidRPr="00CC4230">
        <w:rPr>
          <w:rFonts w:ascii="Times New Roman" w:hAnsi="Times New Roman" w:cs="Times New Roman"/>
          <w:lang w:val="lt-LT"/>
        </w:rPr>
        <w:t>is</w:t>
      </w:r>
      <w:r w:rsidRPr="00CC4230">
        <w:rPr>
          <w:rFonts w:ascii="Times New Roman" w:hAnsi="Times New Roman" w:cs="Times New Roman"/>
          <w:lang w:val="lt-LT"/>
        </w:rPr>
        <w:t>tatyti savo struktūrą, vidaus darbo tvarką, darbuotojų skaičių, jų teises ir pareigas, darbo apmokėjimo sąlygas, pareigybių reikalavimus, konkursų pareigoms eiti organizavimo ir darbuotojų</w:t>
      </w:r>
      <w:r w:rsidR="003B1014" w:rsidRPr="00CC4230">
        <w:rPr>
          <w:rFonts w:ascii="Times New Roman" w:hAnsi="Times New Roman" w:cs="Times New Roman"/>
          <w:lang w:val="lt-LT"/>
        </w:rPr>
        <w:t xml:space="preserve"> priėmimo, atleidimo, vertinimo, </w:t>
      </w:r>
      <w:r w:rsidRPr="00CC4230">
        <w:rPr>
          <w:rFonts w:ascii="Times New Roman" w:hAnsi="Times New Roman" w:cs="Times New Roman"/>
          <w:lang w:val="lt-LT"/>
        </w:rPr>
        <w:t>atestavimo</w:t>
      </w:r>
      <w:r w:rsidR="003B1014" w:rsidRPr="00CC4230">
        <w:rPr>
          <w:rFonts w:ascii="Times New Roman" w:hAnsi="Times New Roman" w:cs="Times New Roman"/>
          <w:lang w:val="lt-LT"/>
        </w:rPr>
        <w:t xml:space="preserve">, </w:t>
      </w:r>
      <w:r w:rsidRPr="00CC4230">
        <w:rPr>
          <w:rFonts w:ascii="Times New Roman" w:hAnsi="Times New Roman" w:cs="Times New Roman"/>
          <w:lang w:val="lt-LT"/>
        </w:rPr>
        <w:t>tvarką;</w:t>
      </w:r>
    </w:p>
    <w:p w14:paraId="19CCFBDC" w14:textId="77777777" w:rsidR="003B23B9" w:rsidRPr="00CC4230" w:rsidRDefault="003B23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atliekant savo misiją, bendradarbiauti su Lietuvos Respublikos ir užsienio fiziniais ir juridiniais asmenimis</w:t>
      </w:r>
      <w:r w:rsidR="00FE22CD" w:rsidRPr="00CC4230">
        <w:rPr>
          <w:rFonts w:ascii="Times New Roman" w:hAnsi="Times New Roman" w:cs="Times New Roman"/>
          <w:lang w:val="lt-LT"/>
        </w:rPr>
        <w:t>, kitomis organizacijomis ir jų padaliniais</w:t>
      </w:r>
      <w:r w:rsidRPr="00CC4230">
        <w:rPr>
          <w:rFonts w:ascii="Times New Roman" w:hAnsi="Times New Roman" w:cs="Times New Roman"/>
          <w:lang w:val="lt-LT"/>
        </w:rPr>
        <w:t>;</w:t>
      </w:r>
    </w:p>
    <w:p w14:paraId="67E6EAF4" w14:textId="77777777" w:rsidR="003B23B9" w:rsidRPr="00CC4230" w:rsidRDefault="003B23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organizuoti konferencijas, leisti mokslo ir kitą literatūrą, pasirinkti būdus, kaip skelbti </w:t>
      </w:r>
      <w:r w:rsidRPr="00CC4230">
        <w:rPr>
          <w:rFonts w:ascii="Times New Roman" w:hAnsi="Times New Roman" w:cs="Times New Roman"/>
          <w:lang w:val="lt-LT"/>
        </w:rPr>
        <w:lastRenderedPageBreak/>
        <w:t>savo mokslinių tyrimų ir eksperimentinės plėtros rezultatus;</w:t>
      </w:r>
    </w:p>
    <w:p w14:paraId="20D09026" w14:textId="10553D61" w:rsidR="003B23B9" w:rsidRPr="00CC4230" w:rsidRDefault="003B23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kartu su universitetais </w:t>
      </w:r>
      <w:r w:rsidR="00FE22CD" w:rsidRPr="00CC4230">
        <w:rPr>
          <w:rFonts w:ascii="Times New Roman" w:hAnsi="Times New Roman" w:cs="Times New Roman"/>
          <w:lang w:val="lt-LT"/>
        </w:rPr>
        <w:t>M</w:t>
      </w:r>
      <w:r w:rsidRPr="00CC4230">
        <w:rPr>
          <w:rFonts w:ascii="Times New Roman" w:hAnsi="Times New Roman" w:cs="Times New Roman"/>
          <w:lang w:val="lt-LT"/>
        </w:rPr>
        <w:t>okslo ir studijų įstatymo nustatyta tvarka rengti aukš</w:t>
      </w:r>
      <w:r w:rsidR="003B57E3" w:rsidRPr="00CC4230">
        <w:rPr>
          <w:rFonts w:ascii="Times New Roman" w:hAnsi="Times New Roman" w:cs="Times New Roman"/>
          <w:lang w:val="lt-LT"/>
        </w:rPr>
        <w:t>čiausios</w:t>
      </w:r>
      <w:r w:rsidRPr="00CC4230">
        <w:rPr>
          <w:rFonts w:ascii="Times New Roman" w:hAnsi="Times New Roman" w:cs="Times New Roman"/>
          <w:lang w:val="lt-LT"/>
        </w:rPr>
        <w:t xml:space="preserve"> kvalifikacijos mokslininkus, padėti rengti </w:t>
      </w:r>
      <w:r w:rsidR="00117E4F">
        <w:rPr>
          <w:rFonts w:ascii="Times New Roman" w:hAnsi="Times New Roman" w:cs="Times New Roman"/>
          <w:lang w:val="lt-LT"/>
        </w:rPr>
        <w:t xml:space="preserve">I ir II studijų </w:t>
      </w:r>
      <w:r w:rsidR="0068218B">
        <w:rPr>
          <w:rFonts w:ascii="Times New Roman" w:hAnsi="Times New Roman" w:cs="Times New Roman"/>
          <w:lang w:val="lt-LT"/>
        </w:rPr>
        <w:t xml:space="preserve">pakopų </w:t>
      </w:r>
      <w:r w:rsidR="00117E4F">
        <w:rPr>
          <w:rFonts w:ascii="Times New Roman" w:hAnsi="Times New Roman" w:cs="Times New Roman"/>
          <w:lang w:val="lt-LT"/>
        </w:rPr>
        <w:t xml:space="preserve">studentus, </w:t>
      </w:r>
      <w:r w:rsidRPr="00CC4230">
        <w:rPr>
          <w:rFonts w:ascii="Times New Roman" w:hAnsi="Times New Roman" w:cs="Times New Roman"/>
          <w:lang w:val="lt-LT"/>
        </w:rPr>
        <w:t xml:space="preserve">specialistus; </w:t>
      </w:r>
    </w:p>
    <w:p w14:paraId="7C36BECB" w14:textId="31206DA8" w:rsidR="003B23B9" w:rsidRPr="00CC4230" w:rsidRDefault="003B23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skatinti mokslinių tyrimų ir eksperimentinės plėtros rezultat</w:t>
      </w:r>
      <w:r w:rsidR="00FE22CD" w:rsidRPr="00CC4230">
        <w:rPr>
          <w:rFonts w:ascii="Times New Roman" w:hAnsi="Times New Roman" w:cs="Times New Roman"/>
          <w:lang w:val="lt-LT"/>
        </w:rPr>
        <w:t>ų panaudojimą</w:t>
      </w:r>
      <w:r w:rsidRPr="00CC4230">
        <w:rPr>
          <w:rFonts w:ascii="Times New Roman" w:hAnsi="Times New Roman" w:cs="Times New Roman"/>
          <w:lang w:val="lt-LT"/>
        </w:rPr>
        <w:t xml:space="preserve"> </w:t>
      </w:r>
      <w:r w:rsidR="00FE22CD" w:rsidRPr="00CC4230">
        <w:rPr>
          <w:rFonts w:ascii="Times New Roman" w:hAnsi="Times New Roman" w:cs="Times New Roman"/>
          <w:color w:val="000000"/>
          <w:lang w:val="lt-LT"/>
        </w:rPr>
        <w:t>ūkio, socialinio ir kultūrinio gyvenimo srityse;</w:t>
      </w:r>
    </w:p>
    <w:p w14:paraId="410B2F05" w14:textId="15823096" w:rsidR="003D0457" w:rsidRPr="00CC4230" w:rsidRDefault="003B23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vykdyti ekspertizes, teikti </w:t>
      </w:r>
      <w:r w:rsidR="00FE22CD" w:rsidRPr="00CC4230">
        <w:rPr>
          <w:rFonts w:ascii="Times New Roman" w:hAnsi="Times New Roman" w:cs="Times New Roman"/>
          <w:lang w:val="lt-LT"/>
        </w:rPr>
        <w:t>mokslinių tyrimų ir eksperimentinės plėtros</w:t>
      </w:r>
      <w:r w:rsidRPr="00CC4230">
        <w:rPr>
          <w:rFonts w:ascii="Times New Roman" w:hAnsi="Times New Roman" w:cs="Times New Roman"/>
          <w:lang w:val="lt-LT"/>
        </w:rPr>
        <w:t xml:space="preserve"> konsultacijas ir kitas paslaugas savo mokslinių tyrimų srityse </w:t>
      </w:r>
      <w:r w:rsidR="00FE22CD" w:rsidRPr="00CC4230">
        <w:rPr>
          <w:rFonts w:ascii="Times New Roman" w:hAnsi="Times New Roman" w:cs="Times New Roman"/>
          <w:color w:val="000000"/>
          <w:lang w:val="lt-LT"/>
        </w:rPr>
        <w:t>pagal sutartis su Lietuvos Respublikos ir kitų valstybių juridiniais asmenimis ar kitomis organizacijomis, fiziniais asmenimis</w:t>
      </w:r>
      <w:r w:rsidR="003B1014" w:rsidRPr="00CC4230">
        <w:rPr>
          <w:rFonts w:ascii="Times New Roman" w:hAnsi="Times New Roman" w:cs="Times New Roman"/>
          <w:color w:val="000000"/>
          <w:lang w:val="lt-LT"/>
        </w:rPr>
        <w:t>;</w:t>
      </w:r>
    </w:p>
    <w:p w14:paraId="12ADC212" w14:textId="4C515395" w:rsidR="003B1014" w:rsidRPr="00CC4230" w:rsidRDefault="003B1014"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lang w:val="lt-LT"/>
        </w:rPr>
        <w:t xml:space="preserve">Centro strateginių mokslinių tyrimų ir inovacijų krypčių numatymui ir įvertinimui </w:t>
      </w:r>
      <w:r w:rsidRPr="00CC4230">
        <w:rPr>
          <w:rFonts w:ascii="Times New Roman" w:hAnsi="Times New Roman" w:cs="Times New Roman"/>
          <w:lang w:val="lt-LT"/>
        </w:rPr>
        <w:t>sudar</w:t>
      </w:r>
      <w:r w:rsidR="003E13E0" w:rsidRPr="00CC4230">
        <w:rPr>
          <w:rFonts w:ascii="Times New Roman" w:hAnsi="Times New Roman" w:cs="Times New Roman"/>
          <w:lang w:val="lt-LT"/>
        </w:rPr>
        <w:t>y</w:t>
      </w:r>
      <w:r w:rsidRPr="00CC4230">
        <w:rPr>
          <w:rFonts w:ascii="Times New Roman" w:hAnsi="Times New Roman" w:cs="Times New Roman"/>
          <w:lang w:val="lt-LT"/>
        </w:rPr>
        <w:t>ti</w:t>
      </w:r>
      <w:r w:rsidR="00B83C6C">
        <w:rPr>
          <w:rFonts w:ascii="Times New Roman" w:hAnsi="Times New Roman" w:cs="Times New Roman"/>
          <w:lang w:val="lt-LT"/>
        </w:rPr>
        <w:t xml:space="preserve"> nacionalinę arba</w:t>
      </w:r>
      <w:r w:rsidRPr="00CC4230">
        <w:rPr>
          <w:rFonts w:ascii="Times New Roman" w:hAnsi="Times New Roman"/>
          <w:lang w:val="lt-LT"/>
        </w:rPr>
        <w:t xml:space="preserve"> tarptautinę patariamąją tarybą (toliau </w:t>
      </w:r>
      <w:r w:rsidR="003160F7" w:rsidRPr="00CC4230">
        <w:rPr>
          <w:rFonts w:ascii="Times New Roman" w:hAnsi="Times New Roman"/>
          <w:lang w:val="lt-LT"/>
        </w:rPr>
        <w:t xml:space="preserve">– </w:t>
      </w:r>
      <w:r w:rsidRPr="00CC4230">
        <w:rPr>
          <w:rFonts w:ascii="Times New Roman" w:hAnsi="Times New Roman"/>
          <w:lang w:val="lt-LT"/>
        </w:rPr>
        <w:t>Tarptautinė taryba). Tarptautinės tarybos sudėtį ir jos darbo reglamentą direktoriaus teikimu tvirtina Mokslo taryba</w:t>
      </w:r>
      <w:r w:rsidR="009D1153" w:rsidRPr="00CC4230">
        <w:rPr>
          <w:rFonts w:ascii="Times New Roman" w:hAnsi="Times New Roman"/>
          <w:lang w:val="lt-LT"/>
        </w:rPr>
        <w:t>.</w:t>
      </w:r>
    </w:p>
    <w:p w14:paraId="1E459299" w14:textId="441BA172" w:rsidR="003B23B9" w:rsidRPr="00CC4230" w:rsidRDefault="00804056"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spacing w:val="-4"/>
          <w:lang w:val="lt-LT"/>
        </w:rPr>
        <w:t xml:space="preserve">turtą valdyti, naudoti ir disponuoti </w:t>
      </w:r>
      <w:r w:rsidR="00FE2F58">
        <w:rPr>
          <w:rFonts w:ascii="Times New Roman" w:hAnsi="Times New Roman" w:cs="Times New Roman"/>
          <w:spacing w:val="-4"/>
          <w:lang w:val="lt-LT"/>
        </w:rPr>
        <w:t xml:space="preserve">juo </w:t>
      </w:r>
      <w:r w:rsidR="003B23B9" w:rsidRPr="00CC4230">
        <w:rPr>
          <w:rFonts w:ascii="Times New Roman" w:hAnsi="Times New Roman" w:cs="Times New Roman"/>
          <w:spacing w:val="-4"/>
          <w:lang w:val="lt-LT"/>
        </w:rPr>
        <w:t>teisės aktų nustatyta tvarka</w:t>
      </w:r>
      <w:r w:rsidR="003B23B9" w:rsidRPr="00CC4230">
        <w:rPr>
          <w:rFonts w:ascii="Times New Roman" w:hAnsi="Times New Roman" w:cs="Times New Roman"/>
          <w:lang w:val="lt-LT"/>
        </w:rPr>
        <w:t>;</w:t>
      </w:r>
    </w:p>
    <w:p w14:paraId="6E15AFA0" w14:textId="1B8570B0" w:rsidR="003B23B9" w:rsidRPr="00CC4230" w:rsidRDefault="003B23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gauti </w:t>
      </w:r>
      <w:r w:rsidR="00FE2F58">
        <w:rPr>
          <w:rFonts w:ascii="Times New Roman" w:hAnsi="Times New Roman" w:cs="Times New Roman"/>
          <w:lang w:val="lt-LT"/>
        </w:rPr>
        <w:t xml:space="preserve">ir teikti </w:t>
      </w:r>
      <w:r w:rsidRPr="00CC4230">
        <w:rPr>
          <w:rFonts w:ascii="Times New Roman" w:hAnsi="Times New Roman" w:cs="Times New Roman"/>
          <w:lang w:val="lt-LT"/>
        </w:rPr>
        <w:t>paramą Lietuvos Respublikos labdaros ir paramos įstatymo</w:t>
      </w:r>
      <w:r w:rsidR="00033FF3" w:rsidRPr="00CC4230">
        <w:rPr>
          <w:rFonts w:ascii="Times New Roman" w:hAnsi="Times New Roman" w:cs="Times New Roman"/>
          <w:lang w:val="lt-LT"/>
        </w:rPr>
        <w:t xml:space="preserve"> </w:t>
      </w:r>
      <w:r w:rsidRPr="00CC4230">
        <w:rPr>
          <w:rFonts w:ascii="Times New Roman" w:hAnsi="Times New Roman" w:cs="Times New Roman"/>
          <w:lang w:val="lt-LT"/>
        </w:rPr>
        <w:t>nustatyta tvarka gavus paramos gavėjo statusą;</w:t>
      </w:r>
    </w:p>
    <w:p w14:paraId="50FF883B" w14:textId="77777777" w:rsidR="003B23B9" w:rsidRPr="00CC4230" w:rsidRDefault="00E16404"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vykdyti licencijuojamą veiklą </w:t>
      </w:r>
      <w:r w:rsidR="003B23B9" w:rsidRPr="00CC4230">
        <w:rPr>
          <w:rFonts w:ascii="Times New Roman" w:hAnsi="Times New Roman" w:cs="Times New Roman"/>
          <w:lang w:val="lt-LT"/>
        </w:rPr>
        <w:t>gavus atitinkamas licencijas;</w:t>
      </w:r>
    </w:p>
    <w:p w14:paraId="761A2A0E" w14:textId="77777777" w:rsidR="003B23B9" w:rsidRPr="00CC4230" w:rsidRDefault="003B23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spacing w:val="-4"/>
          <w:lang w:val="lt-LT"/>
        </w:rPr>
        <w:t>verstis įstatymų nedraudžiama ūkine komercine veikla, kuri yra susijusi su</w:t>
      </w:r>
      <w:r w:rsidR="00FE22CD" w:rsidRPr="00CC4230">
        <w:rPr>
          <w:rFonts w:ascii="Times New Roman" w:hAnsi="Times New Roman" w:cs="Times New Roman"/>
          <w:spacing w:val="-4"/>
          <w:lang w:val="lt-LT"/>
        </w:rPr>
        <w:t xml:space="preserve"> Centro</w:t>
      </w:r>
      <w:r w:rsidRPr="00CC4230">
        <w:rPr>
          <w:rFonts w:ascii="Times New Roman" w:hAnsi="Times New Roman" w:cs="Times New Roman"/>
          <w:spacing w:val="-4"/>
          <w:lang w:val="lt-LT"/>
        </w:rPr>
        <w:t xml:space="preserve"> veiklos tikslais</w:t>
      </w:r>
      <w:r w:rsidRPr="00CC4230">
        <w:rPr>
          <w:rFonts w:ascii="Times New Roman" w:hAnsi="Times New Roman" w:cs="Times New Roman"/>
          <w:lang w:val="lt-LT"/>
        </w:rPr>
        <w:t>;</w:t>
      </w:r>
      <w:r w:rsidR="00E720C7" w:rsidRPr="00CC4230">
        <w:rPr>
          <w:rFonts w:ascii="Times New Roman" w:hAnsi="Times New Roman" w:cs="Times New Roman"/>
          <w:lang w:val="lt-LT"/>
        </w:rPr>
        <w:t xml:space="preserve"> </w:t>
      </w:r>
    </w:p>
    <w:p w14:paraId="64CC4721" w14:textId="52BFA566" w:rsidR="003B23B9" w:rsidRPr="00CC4230" w:rsidRDefault="00BE09D3"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teisės aktų nustatyta tvarka </w:t>
      </w:r>
      <w:r w:rsidR="003B23B9" w:rsidRPr="00CC4230">
        <w:rPr>
          <w:rFonts w:ascii="Times New Roman" w:hAnsi="Times New Roman" w:cs="Times New Roman"/>
          <w:lang w:val="lt-LT"/>
        </w:rPr>
        <w:t>steigti filialus</w:t>
      </w:r>
      <w:r w:rsidR="00804056" w:rsidRPr="00CC4230">
        <w:rPr>
          <w:rFonts w:ascii="Times New Roman" w:hAnsi="Times New Roman" w:cs="Times New Roman"/>
          <w:lang w:val="lt-LT"/>
        </w:rPr>
        <w:t>,</w:t>
      </w:r>
      <w:r w:rsidR="003B23B9" w:rsidRPr="00CC4230">
        <w:rPr>
          <w:rFonts w:ascii="Times New Roman" w:hAnsi="Times New Roman" w:cs="Times New Roman"/>
          <w:lang w:val="lt-LT"/>
        </w:rPr>
        <w:t xml:space="preserve"> atstovybes</w:t>
      </w:r>
      <w:r w:rsidR="00804056" w:rsidRPr="00CC4230">
        <w:rPr>
          <w:rFonts w:ascii="Times New Roman" w:hAnsi="Times New Roman" w:cs="Times New Roman"/>
          <w:lang w:val="lt-LT"/>
        </w:rPr>
        <w:t>, mokslo ir technologijų parkus</w:t>
      </w:r>
      <w:r w:rsidRPr="00CC4230">
        <w:rPr>
          <w:rFonts w:ascii="Times New Roman" w:hAnsi="Times New Roman" w:cs="Times New Roman"/>
          <w:lang w:val="lt-LT"/>
        </w:rPr>
        <w:t>,</w:t>
      </w:r>
      <w:r w:rsidR="00804056" w:rsidRPr="00CC4230">
        <w:rPr>
          <w:rFonts w:ascii="Times New Roman" w:hAnsi="Times New Roman" w:cs="Times New Roman"/>
          <w:lang w:val="lt-LT"/>
        </w:rPr>
        <w:t xml:space="preserve"> </w:t>
      </w:r>
      <w:r w:rsidRPr="00CC4230">
        <w:rPr>
          <w:rFonts w:ascii="Times New Roman" w:hAnsi="Times New Roman" w:cs="Times New Roman"/>
          <w:lang w:val="lt-LT"/>
        </w:rPr>
        <w:t>kitus juridinius asmenis</w:t>
      </w:r>
      <w:r w:rsidR="00804056" w:rsidRPr="00CC4230">
        <w:rPr>
          <w:rFonts w:ascii="Times New Roman" w:hAnsi="Times New Roman" w:cs="Times New Roman"/>
          <w:lang w:val="lt-LT"/>
        </w:rPr>
        <w:t xml:space="preserve"> </w:t>
      </w:r>
      <w:r w:rsidR="003B23B9" w:rsidRPr="00CC4230">
        <w:rPr>
          <w:rFonts w:ascii="Times New Roman" w:hAnsi="Times New Roman" w:cs="Times New Roman"/>
          <w:lang w:val="lt-LT"/>
        </w:rPr>
        <w:t>Lietuvos Respublikoje ir užsienio valstybėse</w:t>
      </w:r>
      <w:r w:rsidR="00E532B9" w:rsidRPr="00CC4230">
        <w:rPr>
          <w:rFonts w:ascii="Times New Roman" w:hAnsi="Times New Roman" w:cs="Times New Roman"/>
          <w:lang w:val="lt-LT"/>
        </w:rPr>
        <w:t>, koordinuoti jų veiklą</w:t>
      </w:r>
      <w:r w:rsidR="00804056" w:rsidRPr="00CC4230">
        <w:rPr>
          <w:rFonts w:ascii="Times New Roman" w:hAnsi="Times New Roman" w:cs="Times New Roman"/>
          <w:lang w:val="lt-LT"/>
        </w:rPr>
        <w:t xml:space="preserve"> bei būti kitų juridinių asmenų dal</w:t>
      </w:r>
      <w:r w:rsidR="002A7FA6" w:rsidRPr="00CC4230">
        <w:rPr>
          <w:rFonts w:ascii="Times New Roman" w:hAnsi="Times New Roman" w:cs="Times New Roman"/>
          <w:lang w:val="lt-LT"/>
        </w:rPr>
        <w:t>yviu</w:t>
      </w:r>
      <w:r w:rsidR="00D14662" w:rsidRPr="00CC4230">
        <w:rPr>
          <w:rFonts w:ascii="Times New Roman" w:hAnsi="Times New Roman" w:cs="Times New Roman"/>
          <w:lang w:val="lt-LT"/>
        </w:rPr>
        <w:t xml:space="preserve">, jei </w:t>
      </w:r>
      <w:r w:rsidR="00A84098" w:rsidRPr="00CC4230">
        <w:rPr>
          <w:rFonts w:ascii="Times New Roman" w:hAnsi="Times New Roman" w:cs="Times New Roman"/>
          <w:lang w:val="lt-LT"/>
        </w:rPr>
        <w:t>tai susiję su</w:t>
      </w:r>
      <w:r w:rsidR="00D14662" w:rsidRPr="00CC4230">
        <w:rPr>
          <w:rFonts w:ascii="Times New Roman" w:hAnsi="Times New Roman" w:cs="Times New Roman"/>
          <w:lang w:val="lt-LT"/>
        </w:rPr>
        <w:t xml:space="preserve"> Centro veiklos tiksl</w:t>
      </w:r>
      <w:r w:rsidR="00A84098" w:rsidRPr="00CC4230">
        <w:rPr>
          <w:rFonts w:ascii="Times New Roman" w:hAnsi="Times New Roman" w:cs="Times New Roman"/>
          <w:lang w:val="lt-LT"/>
        </w:rPr>
        <w:t>ai</w:t>
      </w:r>
      <w:r w:rsidR="00D14662" w:rsidRPr="00CC4230">
        <w:rPr>
          <w:rFonts w:ascii="Times New Roman" w:hAnsi="Times New Roman" w:cs="Times New Roman"/>
          <w:lang w:val="lt-LT"/>
        </w:rPr>
        <w:t>s</w:t>
      </w:r>
      <w:r w:rsidR="003B23B9" w:rsidRPr="00CC4230">
        <w:rPr>
          <w:rFonts w:ascii="Times New Roman" w:hAnsi="Times New Roman" w:cs="Times New Roman"/>
          <w:lang w:val="lt-LT"/>
        </w:rPr>
        <w:t>;</w:t>
      </w:r>
      <w:r w:rsidR="00E720C7" w:rsidRPr="00CC4230">
        <w:rPr>
          <w:rFonts w:ascii="Times New Roman" w:hAnsi="Times New Roman" w:cs="Times New Roman"/>
          <w:lang w:val="lt-LT"/>
        </w:rPr>
        <w:t xml:space="preserve"> </w:t>
      </w:r>
    </w:p>
    <w:p w14:paraId="0BD1BA7F" w14:textId="11C138F5" w:rsidR="00C41506" w:rsidRPr="00CC4230" w:rsidRDefault="00C41506"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sudaryti bendradarbiavimo, jungtinės veiklos ir kitas sutartis su Lietuvos Respublikos, užsienio</w:t>
      </w:r>
      <w:r w:rsidR="00CE66E1" w:rsidRPr="00CC4230">
        <w:rPr>
          <w:rFonts w:ascii="Times New Roman" w:hAnsi="Times New Roman" w:cs="Times New Roman"/>
          <w:lang w:val="lt-LT"/>
        </w:rPr>
        <w:t xml:space="preserve"> valstybių</w:t>
      </w:r>
      <w:r w:rsidRPr="00CC4230">
        <w:rPr>
          <w:rFonts w:ascii="Times New Roman" w:hAnsi="Times New Roman" w:cs="Times New Roman"/>
          <w:lang w:val="lt-LT"/>
        </w:rPr>
        <w:t xml:space="preserve"> mokslo ir studijų bei kitomis institucijomis</w:t>
      </w:r>
      <w:r w:rsidR="005F19CF" w:rsidRPr="00CC4230">
        <w:rPr>
          <w:rFonts w:ascii="Times New Roman" w:hAnsi="Times New Roman" w:cs="Times New Roman"/>
          <w:lang w:val="lt-LT"/>
        </w:rPr>
        <w:t>, juridiniais ir fiziniais</w:t>
      </w:r>
      <w:r w:rsidRPr="00CC4230">
        <w:rPr>
          <w:rFonts w:ascii="Times New Roman" w:hAnsi="Times New Roman" w:cs="Times New Roman"/>
          <w:lang w:val="lt-LT"/>
        </w:rPr>
        <w:t xml:space="preserve"> asmenimis studijų, mokslo ir kitais klausimais, jungtis į </w:t>
      </w:r>
      <w:r w:rsidR="00CE66E1" w:rsidRPr="00CC4230">
        <w:rPr>
          <w:rFonts w:ascii="Times New Roman" w:hAnsi="Times New Roman" w:cs="Times New Roman"/>
          <w:lang w:val="lt-LT"/>
        </w:rPr>
        <w:t xml:space="preserve">nacionalines ir tarptautines </w:t>
      </w:r>
      <w:r w:rsidRPr="00CC4230">
        <w:rPr>
          <w:rFonts w:ascii="Times New Roman" w:hAnsi="Times New Roman" w:cs="Times New Roman"/>
          <w:lang w:val="lt-LT"/>
        </w:rPr>
        <w:t>asociacijas</w:t>
      </w:r>
      <w:r w:rsidR="00C56B0D">
        <w:rPr>
          <w:rFonts w:ascii="Times New Roman" w:hAnsi="Times New Roman" w:cs="Times New Roman"/>
          <w:lang w:val="lt-LT"/>
        </w:rPr>
        <w:t xml:space="preserve"> ar kitas organizacijas</w:t>
      </w:r>
      <w:r w:rsidR="001B3C32" w:rsidRPr="00CC4230">
        <w:rPr>
          <w:rFonts w:ascii="Times New Roman" w:hAnsi="Times New Roman" w:cs="Times New Roman"/>
          <w:lang w:val="lt-LT"/>
        </w:rPr>
        <w:t>;</w:t>
      </w:r>
      <w:r w:rsidRPr="00CC4230">
        <w:rPr>
          <w:rFonts w:ascii="Times New Roman" w:hAnsi="Times New Roman" w:cs="Times New Roman"/>
          <w:lang w:val="lt-LT"/>
        </w:rPr>
        <w:t xml:space="preserve"> </w:t>
      </w:r>
    </w:p>
    <w:p w14:paraId="07EC5722" w14:textId="77777777" w:rsidR="003B23B9" w:rsidRPr="00CC4230" w:rsidRDefault="001B3C32"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teisės aktų nustatyta tvarka </w:t>
      </w:r>
      <w:r w:rsidR="003B23B9" w:rsidRPr="00CC4230">
        <w:rPr>
          <w:rFonts w:ascii="Times New Roman" w:hAnsi="Times New Roman" w:cs="Times New Roman"/>
          <w:lang w:val="lt-LT"/>
        </w:rPr>
        <w:t xml:space="preserve">įgyti ir turėti kitas teises ir pareigas, kurios neprieštarauja įstatymams, šiems įstatams ir </w:t>
      </w:r>
      <w:r w:rsidR="00BE09D3" w:rsidRPr="00CC4230">
        <w:rPr>
          <w:rFonts w:ascii="Times New Roman" w:hAnsi="Times New Roman" w:cs="Times New Roman"/>
          <w:lang w:val="lt-LT"/>
        </w:rPr>
        <w:t>Centro</w:t>
      </w:r>
      <w:r w:rsidR="003B23B9" w:rsidRPr="00CC4230">
        <w:rPr>
          <w:rFonts w:ascii="Times New Roman" w:hAnsi="Times New Roman" w:cs="Times New Roman"/>
          <w:lang w:val="lt-LT"/>
        </w:rPr>
        <w:t xml:space="preserve"> veiklos tikslams.</w:t>
      </w:r>
    </w:p>
    <w:p w14:paraId="10D76149" w14:textId="77777777" w:rsidR="003B23B9" w:rsidRPr="00CC4230" w:rsidRDefault="002A7FA6"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bCs/>
          <w:lang w:val="lt-LT"/>
        </w:rPr>
        <w:t xml:space="preserve">Centro </w:t>
      </w:r>
      <w:r w:rsidR="003B23B9" w:rsidRPr="00CC4230">
        <w:rPr>
          <w:rFonts w:ascii="Times New Roman" w:hAnsi="Times New Roman" w:cs="Times New Roman"/>
          <w:bCs/>
          <w:lang w:val="lt-LT"/>
        </w:rPr>
        <w:t>pareigos</w:t>
      </w:r>
      <w:r w:rsidR="003B23B9" w:rsidRPr="00CC4230">
        <w:rPr>
          <w:rFonts w:ascii="Times New Roman" w:hAnsi="Times New Roman" w:cs="Times New Roman"/>
          <w:lang w:val="lt-LT"/>
        </w:rPr>
        <w:t>:</w:t>
      </w:r>
    </w:p>
    <w:p w14:paraId="31BBEE42" w14:textId="77777777" w:rsidR="00661AB9" w:rsidRPr="00CC4230" w:rsidRDefault="00661A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vykdyti mokslinius tyrimus ir eksperimentinės plėtros darbus, skleisti mokslo žinias;</w:t>
      </w:r>
    </w:p>
    <w:p w14:paraId="11B0316C" w14:textId="2D2BB093" w:rsidR="00661AB9" w:rsidRPr="00CC4230" w:rsidRDefault="00661A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vykdyti projektus, skatinančius </w:t>
      </w:r>
      <w:r w:rsidR="00E57DD7">
        <w:rPr>
          <w:rFonts w:ascii="Times New Roman" w:hAnsi="Times New Roman" w:cs="Times New Roman"/>
          <w:lang w:val="lt-LT"/>
        </w:rPr>
        <w:t xml:space="preserve">fundamentinius ir </w:t>
      </w:r>
      <w:r w:rsidR="00E57DD7" w:rsidRPr="00CC4230">
        <w:rPr>
          <w:rFonts w:ascii="Times New Roman" w:hAnsi="Times New Roman" w:cs="Times New Roman"/>
          <w:lang w:val="lt-LT"/>
        </w:rPr>
        <w:t>taikom</w:t>
      </w:r>
      <w:r w:rsidR="00E57DD7">
        <w:rPr>
          <w:rFonts w:ascii="Times New Roman" w:hAnsi="Times New Roman" w:cs="Times New Roman"/>
          <w:lang w:val="lt-LT"/>
        </w:rPr>
        <w:t>uosius</w:t>
      </w:r>
      <w:r w:rsidR="00E57DD7" w:rsidRPr="00CC4230">
        <w:rPr>
          <w:rFonts w:ascii="Times New Roman" w:hAnsi="Times New Roman" w:cs="Times New Roman"/>
          <w:lang w:val="lt-LT"/>
        </w:rPr>
        <w:t xml:space="preserve"> mokslini</w:t>
      </w:r>
      <w:r w:rsidR="00E57DD7">
        <w:rPr>
          <w:rFonts w:ascii="Times New Roman" w:hAnsi="Times New Roman" w:cs="Times New Roman"/>
          <w:lang w:val="lt-LT"/>
        </w:rPr>
        <w:t>us</w:t>
      </w:r>
      <w:r w:rsidR="00E57DD7" w:rsidRPr="00CC4230">
        <w:rPr>
          <w:rFonts w:ascii="Times New Roman" w:hAnsi="Times New Roman" w:cs="Times New Roman"/>
          <w:lang w:val="lt-LT"/>
        </w:rPr>
        <w:t xml:space="preserve"> tyrim</w:t>
      </w:r>
      <w:r w:rsidR="00E57DD7">
        <w:rPr>
          <w:rFonts w:ascii="Times New Roman" w:hAnsi="Times New Roman" w:cs="Times New Roman"/>
          <w:lang w:val="lt-LT"/>
        </w:rPr>
        <w:t>us</w:t>
      </w:r>
      <w:r w:rsidR="00E57DD7" w:rsidRPr="00CC4230">
        <w:rPr>
          <w:rFonts w:ascii="Times New Roman" w:hAnsi="Times New Roman" w:cs="Times New Roman"/>
          <w:lang w:val="lt-LT"/>
        </w:rPr>
        <w:t xml:space="preserve"> </w:t>
      </w:r>
      <w:r w:rsidRPr="00CC4230">
        <w:rPr>
          <w:rFonts w:ascii="Times New Roman" w:hAnsi="Times New Roman" w:cs="Times New Roman"/>
          <w:lang w:val="lt-LT"/>
        </w:rPr>
        <w:t>ir eksperimentinės plėtros darbus ir inovacijas, keliančius inovacijų kultūrą;</w:t>
      </w:r>
    </w:p>
    <w:p w14:paraId="2F64AEBD" w14:textId="62B465AA" w:rsidR="00661AB9" w:rsidRPr="00CC4230" w:rsidRDefault="00661AB9"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spacing w:val="-6"/>
          <w:lang w:val="lt-LT"/>
        </w:rPr>
      </w:pPr>
      <w:r w:rsidRPr="00CC4230">
        <w:rPr>
          <w:rFonts w:ascii="Times New Roman" w:hAnsi="Times New Roman" w:cs="Times New Roman"/>
          <w:spacing w:val="-6"/>
          <w:lang w:val="lt-LT"/>
        </w:rPr>
        <w:t xml:space="preserve">vykdyti projektus, jungiančius </w:t>
      </w:r>
      <w:r w:rsidR="00E57DD7">
        <w:rPr>
          <w:rFonts w:ascii="Times New Roman" w:hAnsi="Times New Roman" w:cs="Times New Roman"/>
          <w:spacing w:val="-6"/>
          <w:lang w:val="lt-LT"/>
        </w:rPr>
        <w:t xml:space="preserve">mokslą, </w:t>
      </w:r>
      <w:r w:rsidRPr="00CC4230">
        <w:rPr>
          <w:rFonts w:ascii="Times New Roman" w:hAnsi="Times New Roman" w:cs="Times New Roman"/>
          <w:spacing w:val="-6"/>
          <w:lang w:val="lt-LT"/>
        </w:rPr>
        <w:t>verslą ir studijas;</w:t>
      </w:r>
    </w:p>
    <w:p w14:paraId="44904C78" w14:textId="77777777" w:rsidR="00141071" w:rsidRPr="00CC4230" w:rsidRDefault="00141071"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teikti informacines, mokymo ir konsultavimo paslaugas;</w:t>
      </w:r>
    </w:p>
    <w:p w14:paraId="6ED28031" w14:textId="3A41E519" w:rsidR="00141071" w:rsidRPr="00CC4230" w:rsidRDefault="00141071"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spacing w:val="-4"/>
          <w:lang w:val="lt-LT"/>
        </w:rPr>
        <w:t>sudaryti sąlygas studentams įgyti darbinės patirties</w:t>
      </w:r>
      <w:r w:rsidR="002C1C5E">
        <w:rPr>
          <w:rFonts w:ascii="Times New Roman" w:hAnsi="Times New Roman" w:cs="Times New Roman"/>
          <w:spacing w:val="-4"/>
          <w:lang w:val="lt-LT"/>
        </w:rPr>
        <w:t>;</w:t>
      </w:r>
    </w:p>
    <w:p w14:paraId="1C8CC785" w14:textId="77777777" w:rsidR="00141071" w:rsidRPr="00CC4230" w:rsidRDefault="00141071"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koordinuoti ir skatinti įmonių, mokslinių tyrimų </w:t>
      </w:r>
      <w:r w:rsidR="00EA3832" w:rsidRPr="00CC4230">
        <w:rPr>
          <w:rFonts w:ascii="Times New Roman" w:hAnsi="Times New Roman" w:cs="Times New Roman"/>
          <w:lang w:val="lt-LT"/>
        </w:rPr>
        <w:t>institutų</w:t>
      </w:r>
      <w:r w:rsidRPr="00CC4230">
        <w:rPr>
          <w:rFonts w:ascii="Times New Roman" w:hAnsi="Times New Roman" w:cs="Times New Roman"/>
          <w:lang w:val="lt-LT"/>
        </w:rPr>
        <w:t xml:space="preserve"> ir aukštųjų mokyklų bendradarbiavimą, integruotus mokslo, studijų ir verslo centrus (slėnius), technologijų platformas, </w:t>
      </w:r>
      <w:proofErr w:type="spellStart"/>
      <w:r w:rsidRPr="00CC4230">
        <w:rPr>
          <w:rFonts w:ascii="Times New Roman" w:hAnsi="Times New Roman" w:cs="Times New Roman"/>
          <w:lang w:val="lt-LT"/>
        </w:rPr>
        <w:t>klasterizacijos</w:t>
      </w:r>
      <w:proofErr w:type="spellEnd"/>
      <w:r w:rsidRPr="00CC4230">
        <w:rPr>
          <w:rFonts w:ascii="Times New Roman" w:hAnsi="Times New Roman" w:cs="Times New Roman"/>
          <w:lang w:val="lt-LT"/>
        </w:rPr>
        <w:t>, inovacijų procesus, dalyvauti jų veikloje ir teikti atitinkamas konsultacijas;</w:t>
      </w:r>
    </w:p>
    <w:p w14:paraId="5FCF0C8F" w14:textId="281B7376" w:rsidR="004C35FA" w:rsidRPr="00FF08CE" w:rsidRDefault="004C35FA" w:rsidP="00FF08CE">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užtikrinti akademinės bendruomenės narių akademinę laisvę</w:t>
      </w:r>
      <w:r w:rsidR="00FF08CE">
        <w:rPr>
          <w:rFonts w:ascii="Times New Roman" w:hAnsi="Times New Roman" w:cs="Times New Roman"/>
          <w:lang w:val="lt-LT"/>
        </w:rPr>
        <w:t xml:space="preserve"> bei akademinės etikos principų palaikymą</w:t>
      </w:r>
      <w:r w:rsidRPr="00FF08CE">
        <w:rPr>
          <w:rFonts w:ascii="Times New Roman" w:hAnsi="Times New Roman" w:cs="Times New Roman"/>
          <w:lang w:val="lt-LT"/>
        </w:rPr>
        <w:t>;</w:t>
      </w:r>
    </w:p>
    <w:p w14:paraId="3F7CBFA1" w14:textId="2A8E12DB" w:rsidR="00A8662B" w:rsidRPr="00CC4230" w:rsidRDefault="00A8662B" w:rsidP="00CC4230">
      <w:pPr>
        <w:pStyle w:val="Pagrindiniotekstotrauka3"/>
        <w:widowControl w:val="0"/>
        <w:numPr>
          <w:ilvl w:val="1"/>
          <w:numId w:val="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informuoti </w:t>
      </w:r>
      <w:r w:rsidR="00EC49A7">
        <w:rPr>
          <w:rFonts w:ascii="Times New Roman" w:hAnsi="Times New Roman" w:cs="Times New Roman"/>
          <w:lang w:val="lt-LT"/>
        </w:rPr>
        <w:t xml:space="preserve">Centro </w:t>
      </w:r>
      <w:r w:rsidR="004E38A8">
        <w:rPr>
          <w:rFonts w:ascii="Times New Roman" w:hAnsi="Times New Roman" w:cs="Times New Roman"/>
          <w:lang w:val="lt-LT"/>
        </w:rPr>
        <w:t>S</w:t>
      </w:r>
      <w:r w:rsidR="00BA3DA5">
        <w:rPr>
          <w:rFonts w:ascii="Times New Roman" w:hAnsi="Times New Roman" w:cs="Times New Roman"/>
          <w:lang w:val="lt-LT"/>
        </w:rPr>
        <w:t>avininką</w:t>
      </w:r>
      <w:r w:rsidR="00EC49A7">
        <w:rPr>
          <w:rFonts w:ascii="Times New Roman" w:hAnsi="Times New Roman" w:cs="Times New Roman"/>
          <w:lang w:val="lt-LT"/>
        </w:rPr>
        <w:t xml:space="preserve"> ir/ar dalininkus</w:t>
      </w:r>
      <w:r w:rsidRPr="00CC4230">
        <w:rPr>
          <w:rFonts w:ascii="Times New Roman" w:hAnsi="Times New Roman" w:cs="Times New Roman"/>
          <w:lang w:val="lt-LT"/>
        </w:rPr>
        <w:t xml:space="preserve"> ir visuomenę apie mokslinės veiklos kokybės užtikrinimo priemones, valstybės skirtų lėšų naudojimą, finansinę ir ūkinę veiklą;</w:t>
      </w:r>
    </w:p>
    <w:p w14:paraId="492EB55C" w14:textId="77777777" w:rsidR="00360E2F" w:rsidRPr="00CC4230" w:rsidRDefault="00A8662B" w:rsidP="00CC4230">
      <w:pPr>
        <w:pStyle w:val="Pagrindiniotekstotrauka3"/>
        <w:widowControl w:val="0"/>
        <w:numPr>
          <w:ilvl w:val="1"/>
          <w:numId w:val="2"/>
        </w:numPr>
        <w:tabs>
          <w:tab w:val="left" w:pos="284"/>
          <w:tab w:val="left" w:pos="1260"/>
        </w:tabs>
        <w:ind w:left="0" w:firstLine="709"/>
        <w:jc w:val="both"/>
        <w:rPr>
          <w:rFonts w:ascii="Times New Roman" w:hAnsi="Times New Roman" w:cs="Times New Roman"/>
          <w:lang w:val="lt-LT"/>
        </w:rPr>
      </w:pPr>
      <w:r w:rsidRPr="00CC4230">
        <w:rPr>
          <w:rFonts w:ascii="Times New Roman" w:hAnsi="Times New Roman" w:cs="Times New Roman"/>
          <w:lang w:val="lt-LT"/>
        </w:rPr>
        <w:t>laiku teikti Vyriausybės įgaliotoms institucijoms oficialią informaciją (statistinius duomenis ir dalykinę informaciją), reikalingą mokslo ir studijų sistemos valdymui ir stebėsenai;</w:t>
      </w:r>
    </w:p>
    <w:p w14:paraId="5FC3460E" w14:textId="77777777" w:rsidR="00360E2F" w:rsidRPr="00CC4230" w:rsidRDefault="009D51E1" w:rsidP="00CC4230">
      <w:pPr>
        <w:pStyle w:val="Pagrindiniotekstotrauka3"/>
        <w:widowControl w:val="0"/>
        <w:numPr>
          <w:ilvl w:val="1"/>
          <w:numId w:val="2"/>
        </w:numPr>
        <w:tabs>
          <w:tab w:val="left" w:pos="284"/>
          <w:tab w:val="left" w:pos="1260"/>
        </w:tabs>
        <w:ind w:left="0" w:firstLine="709"/>
        <w:jc w:val="both"/>
        <w:rPr>
          <w:rFonts w:ascii="Times New Roman" w:hAnsi="Times New Roman" w:cs="Times New Roman"/>
          <w:lang w:val="lt-LT"/>
        </w:rPr>
      </w:pPr>
      <w:r w:rsidRPr="00CC4230">
        <w:rPr>
          <w:rFonts w:ascii="Times New Roman" w:hAnsi="Times New Roman" w:cs="Times New Roman"/>
          <w:lang w:val="lt-LT"/>
        </w:rPr>
        <w:t xml:space="preserve">Viešųjų įstaigų įstatymo nustatyta tvarka </w:t>
      </w:r>
      <w:r w:rsidR="00A8662B" w:rsidRPr="00CC4230">
        <w:rPr>
          <w:rFonts w:ascii="Times New Roman" w:hAnsi="Times New Roman" w:cs="Times New Roman"/>
          <w:lang w:val="lt-LT"/>
        </w:rPr>
        <w:t>parengti</w:t>
      </w:r>
      <w:r w:rsidRPr="00CC4230">
        <w:rPr>
          <w:rFonts w:ascii="Times New Roman" w:hAnsi="Times New Roman" w:cs="Times New Roman"/>
          <w:lang w:val="lt-LT"/>
        </w:rPr>
        <w:t xml:space="preserve"> </w:t>
      </w:r>
      <w:r w:rsidR="00360E2F" w:rsidRPr="00CC4230">
        <w:rPr>
          <w:rFonts w:ascii="Times New Roman" w:hAnsi="Times New Roman" w:cs="Times New Roman"/>
          <w:lang w:val="lt-LT"/>
        </w:rPr>
        <w:t xml:space="preserve">ir viešai paskelbti </w:t>
      </w:r>
      <w:r w:rsidRPr="00CC4230">
        <w:rPr>
          <w:rFonts w:ascii="Times New Roman" w:hAnsi="Times New Roman" w:cs="Times New Roman"/>
          <w:lang w:val="lt-LT"/>
        </w:rPr>
        <w:t>finansinių ataskaitų rinkin</w:t>
      </w:r>
      <w:r w:rsidR="00360E2F" w:rsidRPr="00CC4230">
        <w:rPr>
          <w:rFonts w:ascii="Times New Roman" w:hAnsi="Times New Roman" w:cs="Times New Roman"/>
          <w:lang w:val="lt-LT"/>
        </w:rPr>
        <w:t xml:space="preserve">į ir veiklos </w:t>
      </w:r>
      <w:r w:rsidR="00A8662B" w:rsidRPr="00CC4230">
        <w:rPr>
          <w:rFonts w:ascii="Times New Roman" w:hAnsi="Times New Roman" w:cs="Times New Roman"/>
          <w:lang w:val="lt-LT"/>
        </w:rPr>
        <w:t>ataskaitą</w:t>
      </w:r>
      <w:r w:rsidR="00360E2F" w:rsidRPr="00CC4230">
        <w:rPr>
          <w:rFonts w:ascii="Times New Roman" w:hAnsi="Times New Roman" w:cs="Times New Roman"/>
          <w:lang w:val="lt-LT"/>
        </w:rPr>
        <w:t>;</w:t>
      </w:r>
    </w:p>
    <w:p w14:paraId="3EE8BA7B" w14:textId="77777777" w:rsidR="00360E2F" w:rsidRPr="00CC4230" w:rsidRDefault="00D905FB" w:rsidP="00CC4230">
      <w:pPr>
        <w:pStyle w:val="Pagrindiniotekstotrauka3"/>
        <w:widowControl w:val="0"/>
        <w:numPr>
          <w:ilvl w:val="1"/>
          <w:numId w:val="2"/>
        </w:numPr>
        <w:tabs>
          <w:tab w:val="left" w:pos="284"/>
          <w:tab w:val="left" w:pos="1260"/>
        </w:tabs>
        <w:ind w:left="0" w:firstLine="709"/>
        <w:jc w:val="both"/>
        <w:rPr>
          <w:rFonts w:ascii="Times New Roman" w:hAnsi="Times New Roman"/>
          <w:lang w:val="lt-LT"/>
        </w:rPr>
      </w:pPr>
      <w:r w:rsidRPr="00CC4230">
        <w:rPr>
          <w:rFonts w:ascii="Times New Roman" w:hAnsi="Times New Roman" w:cs="Times New Roman"/>
          <w:lang w:val="lt-LT"/>
        </w:rPr>
        <w:t xml:space="preserve">vykdyti kitas </w:t>
      </w:r>
      <w:r w:rsidR="00CE66E1" w:rsidRPr="00CC4230">
        <w:rPr>
          <w:rFonts w:ascii="Times New Roman" w:hAnsi="Times New Roman" w:cs="Times New Roman"/>
          <w:lang w:val="lt-LT"/>
        </w:rPr>
        <w:t xml:space="preserve">Mokslo ir studijų įstatyme, Viešųjų įstaigų įstatyme ir kituose </w:t>
      </w:r>
      <w:r w:rsidRPr="00CC4230">
        <w:rPr>
          <w:rFonts w:ascii="Times New Roman" w:hAnsi="Times New Roman" w:cs="Times New Roman"/>
          <w:lang w:val="lt-LT"/>
        </w:rPr>
        <w:t>teisės akt</w:t>
      </w:r>
      <w:r w:rsidR="00CE66E1" w:rsidRPr="00CC4230">
        <w:rPr>
          <w:rFonts w:ascii="Times New Roman" w:hAnsi="Times New Roman" w:cs="Times New Roman"/>
          <w:lang w:val="lt-LT"/>
        </w:rPr>
        <w:t xml:space="preserve">uose </w:t>
      </w:r>
      <w:r w:rsidRPr="00CC4230">
        <w:rPr>
          <w:rFonts w:ascii="Times New Roman" w:hAnsi="Times New Roman" w:cs="Times New Roman"/>
          <w:lang w:val="lt-LT"/>
        </w:rPr>
        <w:t>nustatytas prievole</w:t>
      </w:r>
      <w:r w:rsidR="00360E2F" w:rsidRPr="00CC4230">
        <w:rPr>
          <w:rFonts w:ascii="Times New Roman" w:hAnsi="Times New Roman" w:cs="Times New Roman"/>
          <w:lang w:val="lt-LT"/>
        </w:rPr>
        <w:t>s.</w:t>
      </w:r>
    </w:p>
    <w:p w14:paraId="03EC498B" w14:textId="77777777" w:rsidR="00194967" w:rsidRPr="00CC4230" w:rsidRDefault="00A85E2D"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w:t>
      </w:r>
      <w:r w:rsidRPr="00CC4230">
        <w:rPr>
          <w:rFonts w:ascii="Times New Roman" w:hAnsi="Times New Roman" w:cs="Times New Roman"/>
          <w:spacing w:val="-4"/>
          <w:lang w:val="lt-LT"/>
        </w:rPr>
        <w:t>entre</w:t>
      </w:r>
      <w:r w:rsidR="00CE66E1" w:rsidRPr="00CC4230">
        <w:rPr>
          <w:rFonts w:ascii="Times New Roman" w:hAnsi="Times New Roman" w:cs="Times New Roman"/>
          <w:spacing w:val="-4"/>
          <w:lang w:val="lt-LT"/>
        </w:rPr>
        <w:t xml:space="preserve"> </w:t>
      </w:r>
      <w:r w:rsidR="00194967" w:rsidRPr="00CC4230">
        <w:rPr>
          <w:rFonts w:ascii="Times New Roman" w:hAnsi="Times New Roman" w:cs="Times New Roman"/>
          <w:spacing w:val="-4"/>
          <w:lang w:val="lt-LT"/>
        </w:rPr>
        <w:t xml:space="preserve">atliekamų iš Lietuvos Respublikos valstybės biudžeto ir kitų šaltinių finansuojamų mokslo darbų rezultatai skelbiami viešai, kiek tai neprieštarauja intelektinės nuosavybės ir komercinių </w:t>
      </w:r>
      <w:r w:rsidR="00194967" w:rsidRPr="00CC4230">
        <w:rPr>
          <w:rFonts w:ascii="Times New Roman" w:hAnsi="Times New Roman" w:cs="Times New Roman"/>
          <w:lang w:val="lt-LT"/>
        </w:rPr>
        <w:t>ar valstybės ir tarnybos paslapčių apsaugą reglamentuojantiems teisės aktams.</w:t>
      </w:r>
    </w:p>
    <w:p w14:paraId="1ACE01E3" w14:textId="77777777" w:rsidR="00D91273" w:rsidRPr="00CC4230" w:rsidRDefault="00D91273" w:rsidP="00CC4230">
      <w:pPr>
        <w:pStyle w:val="Pagrindiniotekstotrauka3"/>
        <w:widowControl w:val="0"/>
        <w:tabs>
          <w:tab w:val="left" w:pos="284"/>
          <w:tab w:val="left" w:pos="1080"/>
        </w:tabs>
        <w:spacing w:before="0" w:beforeAutospacing="0" w:after="0" w:afterAutospacing="0"/>
        <w:ind w:left="709"/>
        <w:jc w:val="both"/>
        <w:rPr>
          <w:rFonts w:ascii="Times New Roman" w:hAnsi="Times New Roman" w:cs="Times New Roman"/>
          <w:lang w:val="lt-LT"/>
        </w:rPr>
      </w:pPr>
    </w:p>
    <w:p w14:paraId="569963F6" w14:textId="77777777" w:rsidR="00D80065" w:rsidRDefault="00D80065"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p>
    <w:p w14:paraId="769D5B61" w14:textId="77777777" w:rsidR="00D80065" w:rsidRDefault="00D80065"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p>
    <w:p w14:paraId="6C2B1144" w14:textId="559CACC8" w:rsidR="009063D1" w:rsidRPr="00CC4230" w:rsidRDefault="00F73C76"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r w:rsidRPr="00CC4230">
        <w:rPr>
          <w:rFonts w:ascii="Times New Roman" w:hAnsi="Times New Roman" w:cs="Times New Roman"/>
          <w:b/>
          <w:bCs/>
          <w:lang w:val="lt-LT"/>
        </w:rPr>
        <w:lastRenderedPageBreak/>
        <w:t>I</w:t>
      </w:r>
      <w:r w:rsidR="009063D1" w:rsidRPr="00CC4230">
        <w:rPr>
          <w:rFonts w:ascii="Times New Roman" w:hAnsi="Times New Roman" w:cs="Times New Roman"/>
          <w:b/>
          <w:bCs/>
          <w:lang w:val="lt-LT"/>
        </w:rPr>
        <w:t xml:space="preserve">V. </w:t>
      </w:r>
      <w:r w:rsidR="00A85E2D" w:rsidRPr="00CC4230">
        <w:rPr>
          <w:rFonts w:ascii="Times New Roman" w:hAnsi="Times New Roman" w:cs="Times New Roman"/>
          <w:b/>
          <w:bCs/>
          <w:lang w:val="lt-LT"/>
        </w:rPr>
        <w:t>CENTRO</w:t>
      </w:r>
      <w:r w:rsidR="009063D1" w:rsidRPr="00CC4230">
        <w:rPr>
          <w:rFonts w:ascii="Times New Roman" w:hAnsi="Times New Roman" w:cs="Times New Roman"/>
          <w:b/>
          <w:bCs/>
          <w:lang w:val="lt-LT"/>
        </w:rPr>
        <w:t xml:space="preserve"> </w:t>
      </w:r>
      <w:r w:rsidR="007D3CD1" w:rsidRPr="00CC4230">
        <w:rPr>
          <w:rFonts w:ascii="Times New Roman" w:hAnsi="Times New Roman" w:cs="Times New Roman"/>
          <w:b/>
          <w:bCs/>
          <w:lang w:val="lt-LT"/>
        </w:rPr>
        <w:t xml:space="preserve">DALININKAI </w:t>
      </w:r>
    </w:p>
    <w:p w14:paraId="4B42598F" w14:textId="77777777" w:rsidR="00D91273" w:rsidRPr="00CC4230" w:rsidRDefault="00D91273"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p>
    <w:p w14:paraId="4B72A687" w14:textId="12EE5F29" w:rsidR="0094162E" w:rsidRPr="00CC4230" w:rsidRDefault="0094162E" w:rsidP="00CC4230">
      <w:pPr>
        <w:widowControl w:val="0"/>
        <w:numPr>
          <w:ilvl w:val="0"/>
          <w:numId w:val="2"/>
        </w:numPr>
        <w:tabs>
          <w:tab w:val="clear" w:pos="1070"/>
          <w:tab w:val="left" w:pos="284"/>
          <w:tab w:val="left" w:pos="1080"/>
        </w:tabs>
        <w:ind w:left="0" w:firstLine="709"/>
        <w:jc w:val="both"/>
        <w:rPr>
          <w:bCs/>
          <w:lang w:val="lt-LT"/>
        </w:rPr>
      </w:pPr>
      <w:r w:rsidRPr="00CC4230">
        <w:rPr>
          <w:lang w:val="lt-LT"/>
        </w:rPr>
        <w:t xml:space="preserve">Centro dalininkas yra </w:t>
      </w:r>
      <w:r w:rsidR="00360E2F" w:rsidRPr="00CC4230">
        <w:rPr>
          <w:lang w:val="lt-LT"/>
        </w:rPr>
        <w:t xml:space="preserve">fizinis ar juridinis </w:t>
      </w:r>
      <w:r w:rsidRPr="00CC4230">
        <w:rPr>
          <w:lang w:val="lt-LT"/>
        </w:rPr>
        <w:t>asmuo, kuris Viešųjų įstaigų įstatymo ir šių įstatų nustatyta tvarka yra perdavęs Centrui įnašą ir turi Viešųjų įstaigų įstatymo ir šių įstatų nustatytas dalininko teises, taip pat asmuo, kuriam dalininko teisės yra perleistos įstatym</w:t>
      </w:r>
      <w:r w:rsidR="00CE66E1" w:rsidRPr="00CC4230">
        <w:rPr>
          <w:lang w:val="lt-LT"/>
        </w:rPr>
        <w:t xml:space="preserve">uose ar šiuose įstatuose </w:t>
      </w:r>
      <w:r w:rsidRPr="00CC4230">
        <w:rPr>
          <w:lang w:val="lt-LT"/>
        </w:rPr>
        <w:t>nustatyta tvarka.</w:t>
      </w:r>
    </w:p>
    <w:p w14:paraId="086B723F" w14:textId="77777777" w:rsidR="000727D0" w:rsidRPr="00CC4230" w:rsidRDefault="0094162E"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lang w:val="lt-LT"/>
        </w:rPr>
        <w:t xml:space="preserve">Centro naujais dalininkais gali tapti </w:t>
      </w:r>
      <w:r w:rsidRPr="00CC4230">
        <w:rPr>
          <w:rFonts w:ascii="Times New Roman" w:hAnsi="Times New Roman"/>
          <w:lang w:val="lt-LT"/>
        </w:rPr>
        <w:t>asmenys</w:t>
      </w:r>
      <w:r w:rsidRPr="00CC4230">
        <w:rPr>
          <w:rFonts w:ascii="Times New Roman" w:hAnsi="Times New Roman" w:cs="Times New Roman"/>
          <w:lang w:val="lt-LT"/>
        </w:rPr>
        <w:t xml:space="preserve">, pateikę </w:t>
      </w:r>
      <w:r w:rsidR="00B91E1D" w:rsidRPr="00CC4230">
        <w:rPr>
          <w:rFonts w:ascii="Times New Roman" w:hAnsi="Times New Roman" w:cs="Times New Roman"/>
          <w:lang w:val="lt-LT"/>
        </w:rPr>
        <w:t>visuotiniam dalininkų</w:t>
      </w:r>
      <w:r w:rsidR="00CE66E1" w:rsidRPr="00CC4230">
        <w:rPr>
          <w:rFonts w:ascii="Times New Roman" w:hAnsi="Times New Roman" w:cs="Times New Roman"/>
          <w:lang w:val="lt-LT"/>
        </w:rPr>
        <w:t xml:space="preserve"> </w:t>
      </w:r>
      <w:r w:rsidR="00B91E1D" w:rsidRPr="00CC4230">
        <w:rPr>
          <w:rFonts w:ascii="Times New Roman" w:hAnsi="Times New Roman" w:cs="Times New Roman"/>
          <w:lang w:val="lt-LT"/>
        </w:rPr>
        <w:t>susirinkimui</w:t>
      </w:r>
      <w:r w:rsidRPr="00CC4230">
        <w:rPr>
          <w:rFonts w:ascii="Times New Roman" w:hAnsi="Times New Roman" w:cs="Times New Roman"/>
          <w:lang w:val="lt-LT"/>
        </w:rPr>
        <w:t xml:space="preserve"> raštišką prašymą ir gavę Centro visuotinio dalininkų</w:t>
      </w:r>
      <w:r w:rsidR="00B91E1D" w:rsidRPr="00CC4230">
        <w:rPr>
          <w:rFonts w:ascii="Times New Roman" w:hAnsi="Times New Roman" w:cs="Times New Roman"/>
          <w:lang w:val="lt-LT"/>
        </w:rPr>
        <w:t xml:space="preserve"> susirinkimo</w:t>
      </w:r>
      <w:r w:rsidRPr="00CC4230">
        <w:rPr>
          <w:rFonts w:ascii="Times New Roman" w:hAnsi="Times New Roman" w:cs="Times New Roman"/>
          <w:lang w:val="lt-LT"/>
        </w:rPr>
        <w:t xml:space="preserve"> sutikimą bei padarę įnašus į Centro kapitalą.</w:t>
      </w:r>
      <w:r w:rsidR="00B91E1D" w:rsidRPr="00CC4230">
        <w:rPr>
          <w:rFonts w:ascii="Times New Roman" w:hAnsi="Times New Roman" w:cs="Times New Roman"/>
          <w:lang w:val="lt-LT"/>
        </w:rPr>
        <w:t xml:space="preserve"> Dalininkų įnašai gali būti pinigai, taip </w:t>
      </w:r>
      <w:r w:rsidR="0037542A" w:rsidRPr="00CC4230">
        <w:rPr>
          <w:rFonts w:ascii="Times New Roman" w:hAnsi="Times New Roman" w:cs="Times New Roman"/>
          <w:lang w:val="lt-LT"/>
        </w:rPr>
        <w:t xml:space="preserve">pat </w:t>
      </w:r>
      <w:r w:rsidR="00B91E1D" w:rsidRPr="00CC4230">
        <w:rPr>
          <w:rFonts w:ascii="Times New Roman" w:hAnsi="Times New Roman" w:cs="Times New Roman"/>
          <w:lang w:val="lt-LT"/>
        </w:rPr>
        <w:t>pagal Lietuvos Respublikos turto ir verslo vertinimo pagrindų įstatym</w:t>
      </w:r>
      <w:r w:rsidR="00922403" w:rsidRPr="00CC4230">
        <w:rPr>
          <w:rFonts w:ascii="Times New Roman" w:hAnsi="Times New Roman" w:cs="Times New Roman"/>
          <w:lang w:val="lt-LT"/>
        </w:rPr>
        <w:t>ą</w:t>
      </w:r>
      <w:r w:rsidR="00B91E1D" w:rsidRPr="00CC4230">
        <w:rPr>
          <w:rFonts w:ascii="Times New Roman" w:hAnsi="Times New Roman" w:cs="Times New Roman"/>
          <w:lang w:val="lt-LT"/>
        </w:rPr>
        <w:t xml:space="preserve"> </w:t>
      </w:r>
      <w:r w:rsidR="00922403" w:rsidRPr="00CC4230">
        <w:rPr>
          <w:rFonts w:ascii="Times New Roman" w:hAnsi="Times New Roman" w:cs="Times New Roman"/>
          <w:lang w:val="lt-LT"/>
        </w:rPr>
        <w:t>įvertintas materialusis ir nematerialusis turtas.</w:t>
      </w:r>
      <w:r w:rsidRPr="00CC4230">
        <w:rPr>
          <w:rFonts w:ascii="Times New Roman" w:hAnsi="Times New Roman" w:cs="Times New Roman"/>
          <w:lang w:val="lt-LT"/>
        </w:rPr>
        <w:t xml:space="preserve"> </w:t>
      </w:r>
      <w:r w:rsidR="000727D0" w:rsidRPr="00CC4230">
        <w:rPr>
          <w:rFonts w:ascii="Times New Roman" w:hAnsi="Times New Roman" w:cs="Times New Roman"/>
          <w:lang w:val="lt-LT"/>
        </w:rPr>
        <w:t xml:space="preserve">Turto vertinimas atliekamas </w:t>
      </w:r>
      <w:r w:rsidR="000727D0" w:rsidRPr="00CC4230">
        <w:rPr>
          <w:rFonts w:ascii="Times New Roman" w:hAnsi="Times New Roman"/>
          <w:lang w:val="lt-LT"/>
        </w:rPr>
        <w:t>asmens</w:t>
      </w:r>
      <w:r w:rsidR="000727D0" w:rsidRPr="00CC4230">
        <w:rPr>
          <w:rFonts w:ascii="Times New Roman" w:hAnsi="Times New Roman" w:cs="Times New Roman"/>
          <w:lang w:val="lt-LT"/>
        </w:rPr>
        <w:t>, pretenduojančio tapti dalininku, lėšomis.</w:t>
      </w:r>
    </w:p>
    <w:p w14:paraId="1D0A8F44" w14:textId="77777777" w:rsidR="0094162E" w:rsidRPr="00CC4230" w:rsidRDefault="0094162E" w:rsidP="00CC4230">
      <w:pPr>
        <w:widowControl w:val="0"/>
        <w:numPr>
          <w:ilvl w:val="0"/>
          <w:numId w:val="2"/>
        </w:numPr>
        <w:tabs>
          <w:tab w:val="clear" w:pos="1070"/>
          <w:tab w:val="left" w:pos="284"/>
          <w:tab w:val="left" w:pos="1080"/>
        </w:tabs>
        <w:ind w:left="0" w:firstLine="709"/>
        <w:jc w:val="both"/>
        <w:rPr>
          <w:lang w:val="lt-LT"/>
        </w:rPr>
      </w:pPr>
      <w:r w:rsidRPr="00CC4230">
        <w:rPr>
          <w:lang w:val="lt-LT"/>
        </w:rPr>
        <w:t xml:space="preserve">Nauji dalininkai įgyja visas turtines ir neturtines teises bei pareigas nuo tada, kai nustatyta tvarka yra įregistruojamas jų įnašas į Centro kapitalą. Naujų dalininkų įnašų į Centro kapitalą mokėjimo tvarką nustato </w:t>
      </w:r>
      <w:r w:rsidR="00B91E1D" w:rsidRPr="00CC4230">
        <w:rPr>
          <w:lang w:val="lt-LT"/>
        </w:rPr>
        <w:t>Centro</w:t>
      </w:r>
      <w:r w:rsidRPr="00CC4230">
        <w:rPr>
          <w:lang w:val="lt-LT"/>
        </w:rPr>
        <w:t xml:space="preserve"> visuotinis dalininkų susirinkimas. Naujas dalininkas turi padaryti įnašą į Centro kapitalą per 30 kalendorinių dienų nuo visuotinio dalininkų susirinkimo sprendimo dėl jo tapimo dalininku priėmimo dienos.</w:t>
      </w:r>
    </w:p>
    <w:p w14:paraId="3926D5E8" w14:textId="77777777" w:rsidR="00C12684" w:rsidRPr="00CC4230" w:rsidRDefault="002D2C9F" w:rsidP="00CC4230">
      <w:pPr>
        <w:widowControl w:val="0"/>
        <w:numPr>
          <w:ilvl w:val="0"/>
          <w:numId w:val="2"/>
        </w:numPr>
        <w:tabs>
          <w:tab w:val="clear" w:pos="1070"/>
          <w:tab w:val="left" w:pos="284"/>
          <w:tab w:val="left" w:pos="1080"/>
        </w:tabs>
        <w:ind w:left="0" w:firstLine="709"/>
        <w:jc w:val="both"/>
        <w:rPr>
          <w:lang w:val="lt-LT"/>
        </w:rPr>
      </w:pPr>
      <w:r w:rsidRPr="00CC4230">
        <w:rPr>
          <w:lang w:val="lt-LT"/>
        </w:rPr>
        <w:t>Centro</w:t>
      </w:r>
      <w:r w:rsidR="0094162E" w:rsidRPr="00CC4230">
        <w:rPr>
          <w:lang w:val="lt-LT"/>
        </w:rPr>
        <w:t xml:space="preserve"> dalininkas turi teisę perleisti kitiems asmenims dalininko teises</w:t>
      </w:r>
      <w:r w:rsidR="00C12684" w:rsidRPr="00CC4230">
        <w:rPr>
          <w:lang w:val="lt-LT"/>
        </w:rPr>
        <w:t>:</w:t>
      </w:r>
    </w:p>
    <w:p w14:paraId="21E8F395" w14:textId="77777777" w:rsidR="00C12684" w:rsidRPr="00CC4230" w:rsidRDefault="00C12684" w:rsidP="00CC4230">
      <w:pPr>
        <w:widowControl w:val="0"/>
        <w:numPr>
          <w:ilvl w:val="1"/>
          <w:numId w:val="2"/>
        </w:numPr>
        <w:tabs>
          <w:tab w:val="left" w:pos="284"/>
          <w:tab w:val="left" w:pos="1080"/>
        </w:tabs>
        <w:ind w:left="0" w:firstLine="709"/>
        <w:jc w:val="both"/>
        <w:rPr>
          <w:lang w:val="lt-LT"/>
        </w:rPr>
      </w:pPr>
      <w:r w:rsidRPr="00CC4230">
        <w:rPr>
          <w:lang w:val="lt-LT"/>
        </w:rPr>
        <w:t>valstybės Centro dalininko teisės gali būti parduotos ar perduotos kitiems asmenims Viešųjų įstaigų įstatymo ir įstatymų, reglamentuojančių valstybės ir savivaldybių turto valdymą</w:t>
      </w:r>
      <w:r w:rsidRPr="00CC4230">
        <w:rPr>
          <w:color w:val="000000"/>
          <w:lang w:val="lt-LT"/>
        </w:rPr>
        <w:t>, naudojimą ir disponavimą juo, nustatytais atvejais ir būdais.</w:t>
      </w:r>
      <w:bookmarkStart w:id="6" w:name="part_16817387c2da415ebb73cd363887e2bf"/>
      <w:bookmarkEnd w:id="6"/>
    </w:p>
    <w:p w14:paraId="00D56DDB" w14:textId="77777777" w:rsidR="00C12684" w:rsidRPr="00CC4230" w:rsidRDefault="00C12684" w:rsidP="00CC4230">
      <w:pPr>
        <w:widowControl w:val="0"/>
        <w:numPr>
          <w:ilvl w:val="1"/>
          <w:numId w:val="2"/>
        </w:numPr>
        <w:tabs>
          <w:tab w:val="left" w:pos="284"/>
          <w:tab w:val="left" w:pos="1080"/>
        </w:tabs>
        <w:ind w:left="0" w:firstLine="709"/>
        <w:jc w:val="both"/>
        <w:rPr>
          <w:lang w:val="lt-LT"/>
        </w:rPr>
      </w:pPr>
      <w:r w:rsidRPr="00CC4230">
        <w:rPr>
          <w:color w:val="000000"/>
          <w:lang w:val="lt-LT"/>
        </w:rPr>
        <w:t>kitų asmenų Centro dalininko teisės gali būti parduotos šia tvarka:</w:t>
      </w:r>
      <w:bookmarkStart w:id="7" w:name="part_ae4e06449964491ea1749b329f8fe297"/>
      <w:bookmarkEnd w:id="7"/>
    </w:p>
    <w:p w14:paraId="16E40C0E" w14:textId="77777777" w:rsidR="00C12684" w:rsidRPr="00CC4230" w:rsidRDefault="00C12684" w:rsidP="00CC4230">
      <w:pPr>
        <w:widowControl w:val="0"/>
        <w:numPr>
          <w:ilvl w:val="2"/>
          <w:numId w:val="2"/>
        </w:numPr>
        <w:tabs>
          <w:tab w:val="left" w:pos="284"/>
          <w:tab w:val="left" w:pos="1080"/>
        </w:tabs>
        <w:ind w:left="0" w:firstLine="709"/>
        <w:jc w:val="both"/>
        <w:rPr>
          <w:lang w:val="lt-LT"/>
        </w:rPr>
      </w:pPr>
      <w:r w:rsidRPr="00CC4230">
        <w:rPr>
          <w:color w:val="000000"/>
          <w:lang w:val="lt-LT"/>
        </w:rPr>
        <w:t>apie ketinimą parduoti Centro dalininko teises Centro dalininkas turi raštu pranešti Centro direktoriui (kartu nurodyti Centro dalininko teisių pardavimo kainą);</w:t>
      </w:r>
      <w:bookmarkStart w:id="8" w:name="part_e2493d9c463e4d4ca5b16632296b172a"/>
      <w:bookmarkEnd w:id="8"/>
    </w:p>
    <w:p w14:paraId="45AF2FFB" w14:textId="77777777" w:rsidR="00C12684" w:rsidRPr="00CC4230" w:rsidRDefault="00C12684" w:rsidP="00CC4230">
      <w:pPr>
        <w:widowControl w:val="0"/>
        <w:numPr>
          <w:ilvl w:val="2"/>
          <w:numId w:val="2"/>
        </w:numPr>
        <w:tabs>
          <w:tab w:val="left" w:pos="284"/>
          <w:tab w:val="left" w:pos="1080"/>
        </w:tabs>
        <w:ind w:left="0" w:firstLine="709"/>
        <w:jc w:val="both"/>
        <w:rPr>
          <w:lang w:val="lt-LT"/>
        </w:rPr>
      </w:pPr>
      <w:r w:rsidRPr="00CC4230">
        <w:rPr>
          <w:color w:val="000000"/>
          <w:lang w:val="lt-LT"/>
        </w:rPr>
        <w:t xml:space="preserve">Centro direktorius per 5 (penkias) darbo dienas nuo Centro dalininko pranešimo gavimo apie tai Įstatų </w:t>
      </w:r>
      <w:r w:rsidR="005957E3" w:rsidRPr="00CC4230">
        <w:rPr>
          <w:color w:val="000000"/>
          <w:lang w:val="lt-LT"/>
        </w:rPr>
        <w:t>26</w:t>
      </w:r>
      <w:r w:rsidRPr="00CC4230">
        <w:rPr>
          <w:color w:val="000000"/>
          <w:lang w:val="lt-LT"/>
        </w:rPr>
        <w:t xml:space="preserve"> punkte nurodytu būdu informuoja kitus Centro dalininkus (kartu nurodo Centro dalininką, kuris parduoda Centro dalininko teises, ir Centro dalininko teisių pardavimo kainą) ir Įstatų nustatyta tvarka šaukia visuotinį dalininkų susirinkimą sprendimui dėl Centro dalininko, kuris pirktų parduodamas Centro dalininko teises, priimti;</w:t>
      </w:r>
      <w:bookmarkStart w:id="9" w:name="part_eab739ac7f7642469ceb71872bc1d39c"/>
      <w:bookmarkEnd w:id="9"/>
    </w:p>
    <w:p w14:paraId="6CD08CAE" w14:textId="77777777" w:rsidR="00C12684" w:rsidRPr="00CC4230" w:rsidRDefault="00C12684" w:rsidP="00CC4230">
      <w:pPr>
        <w:widowControl w:val="0"/>
        <w:numPr>
          <w:ilvl w:val="2"/>
          <w:numId w:val="2"/>
        </w:numPr>
        <w:tabs>
          <w:tab w:val="left" w:pos="284"/>
          <w:tab w:val="left" w:pos="1080"/>
        </w:tabs>
        <w:ind w:left="0" w:firstLine="709"/>
        <w:jc w:val="both"/>
        <w:rPr>
          <w:lang w:val="lt-LT"/>
        </w:rPr>
      </w:pPr>
      <w:r w:rsidRPr="00CC4230">
        <w:rPr>
          <w:color w:val="000000"/>
          <w:lang w:val="lt-LT"/>
        </w:rPr>
        <w:t>Centro visuotiniame dalininkų susirinkime paaiškėjus, kad už nustatytą kainą Centro dalininko teisių neperka nė vienas Centro dalininkas, Centro dalininko teises ketinantis parduoti Centro dalininkas gali jas parduoti kitam asmeniui;</w:t>
      </w:r>
      <w:bookmarkStart w:id="10" w:name="part_dff78ff5dbec4a4d807620a9c3a1234a"/>
      <w:bookmarkEnd w:id="10"/>
    </w:p>
    <w:p w14:paraId="17B1E54D" w14:textId="77777777" w:rsidR="00C12684" w:rsidRPr="00CC4230" w:rsidRDefault="00C12684" w:rsidP="00CC4230">
      <w:pPr>
        <w:widowControl w:val="0"/>
        <w:numPr>
          <w:ilvl w:val="2"/>
          <w:numId w:val="2"/>
        </w:numPr>
        <w:tabs>
          <w:tab w:val="left" w:pos="284"/>
          <w:tab w:val="left" w:pos="1080"/>
        </w:tabs>
        <w:ind w:left="0" w:firstLine="709"/>
        <w:jc w:val="both"/>
        <w:rPr>
          <w:lang w:val="lt-LT"/>
        </w:rPr>
      </w:pPr>
      <w:r w:rsidRPr="00CC4230">
        <w:rPr>
          <w:color w:val="000000"/>
          <w:lang w:val="lt-LT"/>
        </w:rPr>
        <w:t xml:space="preserve">jeigu Centro dalininkas yra vienas </w:t>
      </w:r>
      <w:r w:rsidRPr="00CC4230">
        <w:rPr>
          <w:lang w:val="lt-LT"/>
        </w:rPr>
        <w:t>asmuo</w:t>
      </w:r>
      <w:r w:rsidRPr="00CC4230">
        <w:rPr>
          <w:color w:val="000000"/>
          <w:lang w:val="lt-LT"/>
        </w:rPr>
        <w:t>, Centro dalininko teisės parduodamos šio dalininko pasirinktam fiziniam ar juridiniam asmeniui, neatliekant Įstatų 23.2.1–23.2.3 papunkčiuose nurodytų veiksmų.</w:t>
      </w:r>
    </w:p>
    <w:p w14:paraId="1EB678A4" w14:textId="77777777" w:rsidR="00C12684" w:rsidRPr="00CC4230" w:rsidRDefault="00C12684" w:rsidP="00CC4230">
      <w:pPr>
        <w:widowControl w:val="0"/>
        <w:tabs>
          <w:tab w:val="left" w:pos="284"/>
        </w:tabs>
        <w:ind w:firstLine="540"/>
        <w:jc w:val="both"/>
        <w:rPr>
          <w:lang w:val="lt-LT"/>
        </w:rPr>
      </w:pPr>
    </w:p>
    <w:p w14:paraId="235AD76D" w14:textId="5183A9FA" w:rsidR="0037542A" w:rsidRPr="00CC4230" w:rsidRDefault="0037542A" w:rsidP="00CC4230">
      <w:pPr>
        <w:widowControl w:val="0"/>
        <w:tabs>
          <w:tab w:val="left" w:pos="284"/>
        </w:tabs>
        <w:ind w:firstLine="540"/>
        <w:jc w:val="center"/>
        <w:rPr>
          <w:b/>
          <w:bCs/>
          <w:lang w:val="lt-LT"/>
        </w:rPr>
      </w:pPr>
      <w:r w:rsidRPr="00CC4230">
        <w:rPr>
          <w:b/>
          <w:lang w:val="lt-LT"/>
        </w:rPr>
        <w:t>V.</w:t>
      </w:r>
      <w:r w:rsidRPr="00CC4230">
        <w:rPr>
          <w:lang w:val="lt-LT"/>
        </w:rPr>
        <w:t xml:space="preserve">  </w:t>
      </w:r>
      <w:r w:rsidRPr="00CC4230">
        <w:rPr>
          <w:b/>
          <w:bCs/>
          <w:lang w:val="lt-LT"/>
        </w:rPr>
        <w:t xml:space="preserve">CENTRO </w:t>
      </w:r>
      <w:r w:rsidR="000A047D" w:rsidRPr="00CC4230">
        <w:rPr>
          <w:b/>
          <w:bCs/>
          <w:lang w:val="lt-LT"/>
        </w:rPr>
        <w:t>ORGANAI</w:t>
      </w:r>
      <w:r w:rsidR="005874C1" w:rsidRPr="00CC4230">
        <w:rPr>
          <w:b/>
          <w:bCs/>
          <w:lang w:val="lt-LT"/>
        </w:rPr>
        <w:t xml:space="preserve"> IR</w:t>
      </w:r>
      <w:r w:rsidR="000A047D" w:rsidRPr="00CC4230">
        <w:rPr>
          <w:b/>
          <w:bCs/>
          <w:lang w:val="lt-LT"/>
        </w:rPr>
        <w:t xml:space="preserve"> JŲ KOMPETENCIJA</w:t>
      </w:r>
      <w:r w:rsidR="005874C1" w:rsidRPr="00CC4230">
        <w:rPr>
          <w:b/>
          <w:bCs/>
          <w:lang w:val="lt-LT"/>
        </w:rPr>
        <w:t>, SUDARYMO (SKYRIMO) IR ATŠAUKIMO (ATLEIDIMO) TVARK</w:t>
      </w:r>
      <w:r w:rsidR="00910FFF" w:rsidRPr="00CC4230">
        <w:rPr>
          <w:b/>
          <w:bCs/>
          <w:lang w:val="lt-LT"/>
        </w:rPr>
        <w:t>A</w:t>
      </w:r>
    </w:p>
    <w:p w14:paraId="431CC039" w14:textId="410733D5" w:rsidR="00910FFF" w:rsidRPr="00CC4230" w:rsidRDefault="00910FFF" w:rsidP="00CC4230">
      <w:pPr>
        <w:widowControl w:val="0"/>
        <w:tabs>
          <w:tab w:val="left" w:pos="284"/>
        </w:tabs>
        <w:ind w:firstLine="540"/>
        <w:jc w:val="center"/>
        <w:rPr>
          <w:b/>
          <w:bCs/>
          <w:lang w:val="lt-LT"/>
        </w:rPr>
      </w:pPr>
    </w:p>
    <w:p w14:paraId="08BF6900" w14:textId="00FDF113" w:rsidR="00910FFF" w:rsidRPr="00CC4230" w:rsidRDefault="00910FFF" w:rsidP="00CC4230">
      <w:pPr>
        <w:pStyle w:val="Pagrindiniotekstotrauka3"/>
        <w:widowControl w:val="0"/>
        <w:numPr>
          <w:ilvl w:val="0"/>
          <w:numId w:val="2"/>
        </w:numPr>
        <w:tabs>
          <w:tab w:val="num" w:pos="284"/>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spacing w:val="-4"/>
          <w:lang w:val="lt-LT"/>
        </w:rPr>
        <w:t xml:space="preserve">Centro organai – visuotinis dalininkų susirinkimas, </w:t>
      </w:r>
      <w:r w:rsidR="00751DF2">
        <w:rPr>
          <w:rFonts w:ascii="Times New Roman" w:hAnsi="Times New Roman" w:cs="Times New Roman"/>
          <w:spacing w:val="-4"/>
          <w:lang w:val="lt-LT"/>
        </w:rPr>
        <w:t xml:space="preserve"> </w:t>
      </w:r>
      <w:r w:rsidRPr="00CC4230">
        <w:rPr>
          <w:rFonts w:ascii="Times New Roman" w:hAnsi="Times New Roman" w:cs="Times New Roman"/>
          <w:spacing w:val="-4"/>
          <w:lang w:val="lt-LT"/>
        </w:rPr>
        <w:t xml:space="preserve">vienasmenis valdymo organas – Centro direktorius ir kolegialus valdymo organas – Mokslo taryba.     </w:t>
      </w:r>
    </w:p>
    <w:p w14:paraId="6F0729C4" w14:textId="7DAA176B" w:rsidR="0037542A" w:rsidRPr="00CC4230" w:rsidRDefault="0037542A"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spacing w:val="-4"/>
          <w:lang w:val="lt-LT"/>
        </w:rPr>
        <w:t>Kol Centro savininkas yra vienas</w:t>
      </w:r>
      <w:r w:rsidR="005874C1" w:rsidRPr="00CC4230">
        <w:rPr>
          <w:rFonts w:ascii="Times New Roman" w:hAnsi="Times New Roman" w:cs="Times New Roman"/>
          <w:spacing w:val="-4"/>
          <w:lang w:val="lt-LT"/>
        </w:rPr>
        <w:t xml:space="preserve"> asmuo</w:t>
      </w:r>
      <w:r w:rsidRPr="00CC4230">
        <w:rPr>
          <w:rFonts w:ascii="Times New Roman" w:hAnsi="Times New Roman" w:cs="Times New Roman"/>
          <w:spacing w:val="-4"/>
          <w:lang w:val="lt-LT"/>
        </w:rPr>
        <w:t xml:space="preserve"> (Lietuvos Respublika), jo raštiški</w:t>
      </w:r>
      <w:r w:rsidR="00310764" w:rsidRPr="00CC4230">
        <w:rPr>
          <w:rFonts w:ascii="Times New Roman" w:hAnsi="Times New Roman" w:cs="Times New Roman"/>
          <w:spacing w:val="-4"/>
          <w:lang w:val="lt-LT"/>
        </w:rPr>
        <w:t xml:space="preserve"> </w:t>
      </w:r>
      <w:r w:rsidRPr="00CC4230">
        <w:rPr>
          <w:rFonts w:ascii="Times New Roman" w:hAnsi="Times New Roman" w:cs="Times New Roman"/>
          <w:spacing w:val="-4"/>
          <w:lang w:val="lt-LT"/>
        </w:rPr>
        <w:t xml:space="preserve">sprendimai prilyginami visuotinio dalininkų susirinkimo sprendimams.  </w:t>
      </w:r>
    </w:p>
    <w:p w14:paraId="00DA34C0" w14:textId="77777777" w:rsidR="00585BBA" w:rsidRPr="00CC4230" w:rsidRDefault="00585BBA"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lang w:val="lt-LT"/>
        </w:rPr>
        <w:t>Visuotini</w:t>
      </w:r>
      <w:r w:rsidR="007D3CD1" w:rsidRPr="00CC4230">
        <w:rPr>
          <w:rFonts w:ascii="Times New Roman" w:hAnsi="Times New Roman" w:cs="Times New Roman"/>
          <w:lang w:val="lt-LT"/>
        </w:rPr>
        <w:t>o</w:t>
      </w:r>
      <w:r w:rsidRPr="00CC4230">
        <w:rPr>
          <w:rFonts w:ascii="Times New Roman" w:hAnsi="Times New Roman" w:cs="Times New Roman"/>
          <w:lang w:val="lt-LT"/>
        </w:rPr>
        <w:t xml:space="preserve"> dalininkų susirinkim</w:t>
      </w:r>
      <w:r w:rsidR="007D3CD1" w:rsidRPr="00CC4230">
        <w:rPr>
          <w:rFonts w:ascii="Times New Roman" w:hAnsi="Times New Roman" w:cs="Times New Roman"/>
          <w:lang w:val="lt-LT"/>
        </w:rPr>
        <w:t xml:space="preserve">o </w:t>
      </w:r>
      <w:r w:rsidR="000A047D" w:rsidRPr="00CC4230">
        <w:rPr>
          <w:rFonts w:ascii="Times New Roman" w:hAnsi="Times New Roman" w:cs="Times New Roman"/>
          <w:lang w:val="lt-LT"/>
        </w:rPr>
        <w:t xml:space="preserve">kompetencija </w:t>
      </w:r>
      <w:r w:rsidR="007D3CD1" w:rsidRPr="00CC4230">
        <w:rPr>
          <w:rFonts w:ascii="Times New Roman" w:hAnsi="Times New Roman" w:cs="Times New Roman"/>
          <w:lang w:val="lt-LT"/>
        </w:rPr>
        <w:t>nusta</w:t>
      </w:r>
      <w:r w:rsidR="005957E3" w:rsidRPr="00CC4230">
        <w:rPr>
          <w:rFonts w:ascii="Times New Roman" w:hAnsi="Times New Roman" w:cs="Times New Roman"/>
          <w:lang w:val="lt-LT"/>
        </w:rPr>
        <w:t>tyta</w:t>
      </w:r>
      <w:r w:rsidR="00CF1D33" w:rsidRPr="00CC4230">
        <w:rPr>
          <w:rFonts w:ascii="Times New Roman" w:hAnsi="Times New Roman" w:cs="Times New Roman"/>
          <w:lang w:val="lt-LT"/>
        </w:rPr>
        <w:t xml:space="preserve"> </w:t>
      </w:r>
      <w:r w:rsidRPr="00CC4230">
        <w:rPr>
          <w:rFonts w:ascii="Times New Roman" w:hAnsi="Times New Roman" w:cs="Times New Roman"/>
          <w:lang w:val="lt-LT"/>
        </w:rPr>
        <w:t>Viešųjų įstaigų</w:t>
      </w:r>
      <w:r w:rsidR="000A047D" w:rsidRPr="00CC4230">
        <w:rPr>
          <w:rFonts w:ascii="Times New Roman" w:hAnsi="Times New Roman" w:cs="Times New Roman"/>
          <w:lang w:val="lt-LT"/>
        </w:rPr>
        <w:t xml:space="preserve"> į</w:t>
      </w:r>
      <w:r w:rsidRPr="00CC4230">
        <w:rPr>
          <w:rFonts w:ascii="Times New Roman" w:hAnsi="Times New Roman" w:cs="Times New Roman"/>
          <w:lang w:val="lt-LT"/>
        </w:rPr>
        <w:t>statym</w:t>
      </w:r>
      <w:r w:rsidR="007D3CD1" w:rsidRPr="00CC4230">
        <w:rPr>
          <w:rFonts w:ascii="Times New Roman" w:hAnsi="Times New Roman" w:cs="Times New Roman"/>
          <w:lang w:val="lt-LT"/>
        </w:rPr>
        <w:t>e.</w:t>
      </w:r>
    </w:p>
    <w:p w14:paraId="4E2656A2" w14:textId="77777777" w:rsidR="003B53F6" w:rsidRPr="00CC4230" w:rsidRDefault="003B53F6"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lang w:val="lt-LT"/>
        </w:rPr>
        <w:t>Vienas dalininkas visuotiniame dalininkų susirinkime turi vieną balsą.</w:t>
      </w:r>
    </w:p>
    <w:p w14:paraId="1462F206" w14:textId="77777777" w:rsidR="00910FFF" w:rsidRPr="00CC4230" w:rsidRDefault="005957E3"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color w:val="000000"/>
          <w:lang w:val="lt-LT"/>
        </w:rPr>
        <w:t>Apie šaukiamą Centro visuotinį dalininkų susirinkimą Centro direktorius ne vėliau kaip prieš 14 dienų iki Centro visuotinio dalininkų susirinkimo praneša Centro dalininkams raštu, išsiųsdamas pranešimą elektroninių ryšių priemonėmis.</w:t>
      </w:r>
    </w:p>
    <w:p w14:paraId="7CAECCA6" w14:textId="77777777" w:rsidR="00910FFF" w:rsidRPr="00CC4230" w:rsidRDefault="009D1153"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lang w:val="lt-LT"/>
        </w:rPr>
        <w:t>Centro direktorius veikia Centro vardu ir jam atstovauja. Centro direktorius viešo konkurso būdu skiriamas į pareigas ir atleidžiamas iš jų Lietuvos Respublikos Vyriausybės ar jos įgaliotos institucijos nustatyta tvarka. Centro direktoriaus kadencijos trukmė – 5 metai.</w:t>
      </w:r>
    </w:p>
    <w:p w14:paraId="754A49C7" w14:textId="2412B4CC" w:rsidR="009D1153" w:rsidRPr="00CC4230" w:rsidRDefault="009D1153"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bCs/>
          <w:lang w:val="lt-LT"/>
        </w:rPr>
        <w:t>Centro direktorius atlieka šias funkcijas</w:t>
      </w:r>
      <w:r w:rsidRPr="00CC4230">
        <w:rPr>
          <w:rFonts w:ascii="Times New Roman" w:hAnsi="Times New Roman" w:cs="Times New Roman"/>
          <w:lang w:val="lt-LT"/>
        </w:rPr>
        <w:t>:</w:t>
      </w:r>
    </w:p>
    <w:p w14:paraId="3DFD486F" w14:textId="150E068A"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 xml:space="preserve">įgyvendina Centro visuotinio dalininkų susirinkimo sprendimus, vykdo pavestas </w:t>
      </w:r>
      <w:r w:rsidRPr="00CC4230">
        <w:rPr>
          <w:rFonts w:ascii="Times New Roman" w:hAnsi="Times New Roman" w:cs="Times New Roman"/>
          <w:color w:val="000000"/>
          <w:lang w:val="lt-LT"/>
        </w:rPr>
        <w:lastRenderedPageBreak/>
        <w:t>užduotis, susijusias su Centro veiklos tikslais;</w:t>
      </w:r>
    </w:p>
    <w:p w14:paraId="38D0AEF4"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užtikrina Centro buhalterinės apskaitos organizavimą, finansinių ataskaitų rinkinio sudarymą ir pateikimą laiku, apskaitos dokumentų išsaugojimą;</w:t>
      </w:r>
    </w:p>
    <w:p w14:paraId="38D49E4F"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naudoja Centro turtą ir lėšas, vadovaudamasis Lietuvos Respublikos įstatymais ir kitais teisės aktais, Įstatais, Centro visuotinio dalininkų susirinkimo sprendimais;</w:t>
      </w:r>
    </w:p>
    <w:p w14:paraId="4FCA041B"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 xml:space="preserve">sudaro darbo, autorines ir </w:t>
      </w:r>
      <w:r w:rsidRPr="00CC4230">
        <w:rPr>
          <w:rFonts w:ascii="Times New Roman" w:hAnsi="Times New Roman" w:cs="Times New Roman"/>
          <w:lang w:val="lt-LT"/>
        </w:rPr>
        <w:t>kitokias sutartis Centro veikloms įvykdyti;</w:t>
      </w:r>
    </w:p>
    <w:p w14:paraId="140C5D9F"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atstovauja Centrui valstybės valdžios, valdymo, teisėsaugos institucijose ir įmonėse, įstaigose ir organizacijose ir santykiuose su kitais trečiaisiais asmenimis;</w:t>
      </w:r>
    </w:p>
    <w:p w14:paraId="3970601F"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kartą per metus atsiskaito už Centro veiklą Centro visuotiniam dalininkų susirinkimui;</w:t>
      </w:r>
    </w:p>
    <w:p w14:paraId="27246A6B"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teikia metinių finansinių atskaitų rinkinį ir praėjusių finansinių metų veiklos ataskaitas Centro visuotiniam dalininkų susirinkimui;</w:t>
      </w:r>
    </w:p>
    <w:p w14:paraId="3B134697"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organizuoja Centro veiklą, siekdamas Įstatuose nustatytų Centro veiklos tikslų, vadovauja Centrui ir atsako už Centro veiklą ir veiklos kokybę;</w:t>
      </w:r>
    </w:p>
    <w:p w14:paraId="6D87DFC7"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rengia ir Mokslo tarybai pristato Centro metinės veiklos ataskaitą;</w:t>
      </w:r>
    </w:p>
    <w:p w14:paraId="10A0B5BB"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tvirtina Centro darbuotojų pareigybių aprašymus, Lietuvos Respublikos įstatymų nustatyta tvarka priima ir atleidžia Centro darbuotojus, nustato Centro darbuotojų darbo užmokestį, skatina Centro darbuotojus ir organizuoja darbo pareigų pažeidimų tyrimą;</w:t>
      </w:r>
    </w:p>
    <w:p w14:paraId="006871B9"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tvirtina Centro darbo tvarkos taisykles, Mokslo tarybos rinkimų reglamentą, darbo apmokėjimo sistemą;</w:t>
      </w:r>
    </w:p>
    <w:p w14:paraId="41DF6ED2"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leidžia įsakymus, organizacinius, tvarkomuosius ir informacinius dokumentus pagal kompetenciją;</w:t>
      </w:r>
    </w:p>
    <w:p w14:paraId="33AB3300"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atsako už dokumentų ir duomenų pateikimą Juridinių asmenų registrui;</w:t>
      </w:r>
    </w:p>
    <w:p w14:paraId="49D05E84"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atsako už visuotinio dalininkų susirinkimo sušaukimą;</w:t>
      </w:r>
    </w:p>
    <w:p w14:paraId="59C6CDC9"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atsako už Centro dalininkų registravimą;</w:t>
      </w:r>
    </w:p>
    <w:p w14:paraId="3AD17E13"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praneša Centro visuotiniam dalininkų susirinkimui ir Mokslo tarybai </w:t>
      </w:r>
      <w:r w:rsidRPr="00CC4230">
        <w:rPr>
          <w:rFonts w:ascii="Times New Roman" w:hAnsi="Times New Roman" w:cs="Times New Roman"/>
          <w:color w:val="000000"/>
          <w:lang w:val="lt-LT"/>
        </w:rPr>
        <w:t>apie esminius įvykius, turinčius reikšmės Centro veiklai;</w:t>
      </w:r>
    </w:p>
    <w:p w14:paraId="11DE6184"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teikia Centro visuotiniam dalininkų susirinkimui siūlymus dėl Įstatų keitimo;</w:t>
      </w:r>
    </w:p>
    <w:p w14:paraId="1B4FCACA"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palaiko ryšius su kitų valstybių institucijomis, tarptautinėmis organizacijomis;</w:t>
      </w:r>
    </w:p>
    <w:p w14:paraId="5F2365F2" w14:textId="01516760"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 xml:space="preserve">veikia Centro vardu ir </w:t>
      </w:r>
      <w:r w:rsidR="00FE2F58">
        <w:rPr>
          <w:rFonts w:ascii="Times New Roman" w:hAnsi="Times New Roman" w:cs="Times New Roman"/>
          <w:color w:val="000000"/>
          <w:lang w:val="lt-LT"/>
        </w:rPr>
        <w:t>suteikia</w:t>
      </w:r>
      <w:r w:rsidR="00FE2F58" w:rsidRPr="00CC4230">
        <w:rPr>
          <w:rFonts w:ascii="Times New Roman" w:hAnsi="Times New Roman" w:cs="Times New Roman"/>
          <w:color w:val="000000"/>
          <w:lang w:val="lt-LT"/>
        </w:rPr>
        <w:t xml:space="preserve"> </w:t>
      </w:r>
      <w:r w:rsidRPr="00CC4230">
        <w:rPr>
          <w:rFonts w:ascii="Times New Roman" w:hAnsi="Times New Roman" w:cs="Times New Roman"/>
          <w:color w:val="000000"/>
          <w:lang w:val="lt-LT"/>
        </w:rPr>
        <w:t>įgaliojimus Centro darbuotojams atlikti funkcijas, kurios priskirtos jų kompetencijai;</w:t>
      </w:r>
    </w:p>
    <w:p w14:paraId="6C0AE873"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teikia Mokslo tarybai svarstyti:</w:t>
      </w:r>
    </w:p>
    <w:p w14:paraId="7984876C" w14:textId="77777777" w:rsidR="009D1153" w:rsidRPr="00CC4230" w:rsidRDefault="009D1153" w:rsidP="00CC4230">
      <w:pPr>
        <w:pStyle w:val="Pagrindiniotekstotrauka3"/>
        <w:widowControl w:val="0"/>
        <w:numPr>
          <w:ilvl w:val="2"/>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struktūrą ir jos pakeitimus;</w:t>
      </w:r>
    </w:p>
    <w:p w14:paraId="6C4C3FFB" w14:textId="77777777" w:rsidR="009D1153" w:rsidRPr="00CC4230" w:rsidRDefault="009D1153" w:rsidP="00CC4230">
      <w:pPr>
        <w:pStyle w:val="Pagrindiniotekstotrauka3"/>
        <w:widowControl w:val="0"/>
        <w:numPr>
          <w:ilvl w:val="2"/>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struktūrinių (mokslinių) padalinių vadovų kandidatūras;</w:t>
      </w:r>
    </w:p>
    <w:p w14:paraId="443F62DD" w14:textId="77777777" w:rsidR="009D1153" w:rsidRPr="00CC4230" w:rsidRDefault="009D1153" w:rsidP="00CC4230">
      <w:pPr>
        <w:pStyle w:val="Pagrindiniotekstotrauka3"/>
        <w:widowControl w:val="0"/>
        <w:numPr>
          <w:ilvl w:val="2"/>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siūlymus dėl Centro įstatų keitimo;</w:t>
      </w:r>
    </w:p>
    <w:p w14:paraId="4EC09AAA" w14:textId="77777777" w:rsidR="009D1153" w:rsidRPr="00CC4230" w:rsidRDefault="009D1153" w:rsidP="00CC4230">
      <w:pPr>
        <w:pStyle w:val="Pagrindiniotekstotrauka3"/>
        <w:widowControl w:val="0"/>
        <w:numPr>
          <w:ilvl w:val="2"/>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strateginį veiklos planą, jo pakeitimus ir/ar patikslinimus;</w:t>
      </w:r>
    </w:p>
    <w:p w14:paraId="4DFA588E" w14:textId="77777777" w:rsidR="009D1153" w:rsidRPr="00CC4230" w:rsidRDefault="009D1153" w:rsidP="00CC4230">
      <w:pPr>
        <w:pStyle w:val="Pagrindiniotekstotrauka3"/>
        <w:widowControl w:val="0"/>
        <w:numPr>
          <w:ilvl w:val="2"/>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dokumentus, reglamentuojančius Centro atvirosios prieigos laboratorijų darbą, Centre atliekamus mokslinius tyrimus, taip pat vidaus taisykles, susijusias su intelektinės veiklos rezultatų nuosavybe;</w:t>
      </w:r>
    </w:p>
    <w:p w14:paraId="18240F8A" w14:textId="77777777" w:rsidR="009D1153" w:rsidRPr="00CC4230" w:rsidRDefault="009D1153" w:rsidP="00CC4230">
      <w:pPr>
        <w:pStyle w:val="Pagrindiniotekstotrauka3"/>
        <w:widowControl w:val="0"/>
        <w:numPr>
          <w:ilvl w:val="2"/>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siūlymus dėl </w:t>
      </w:r>
      <w:r w:rsidRPr="00CC4230">
        <w:rPr>
          <w:rFonts w:ascii="Times New Roman" w:hAnsi="Times New Roman" w:cs="Times New Roman"/>
          <w:color w:val="000000"/>
          <w:lang w:val="lt-LT"/>
        </w:rPr>
        <w:t>nuolatinių arba laikinųjų komisijų, susijusių su Centro mokslinių tyrimų ir eksperimentinės plėtros veiklos koordinavimu ir atitinkamų projektų rengimu, sudarymo;</w:t>
      </w:r>
    </w:p>
    <w:p w14:paraId="3A74CD57" w14:textId="77777777" w:rsidR="009D1153" w:rsidRPr="00CC4230" w:rsidRDefault="009D1153" w:rsidP="00CC4230">
      <w:pPr>
        <w:pStyle w:val="Pagrindiniotekstotrauka3"/>
        <w:widowControl w:val="0"/>
        <w:numPr>
          <w:ilvl w:val="2"/>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pajamų ir išlaidų sąmatas, jų vykdymo apyskaitą, kitus dokumentus;</w:t>
      </w:r>
    </w:p>
    <w:p w14:paraId="2DF662E4"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užtikrina Mokslo tarybos priimtų nutarimų įgyvendinimą;</w:t>
      </w:r>
    </w:p>
    <w:p w14:paraId="603C87F6"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užtikrina, kad informacija apie Centro veiklą būtų teikiama visuomenei;</w:t>
      </w:r>
    </w:p>
    <w:p w14:paraId="59CF0B43" w14:textId="6F9537E8"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skiria  Centro struktūrinių (mokslinių) padalinių vadovus; </w:t>
      </w:r>
    </w:p>
    <w:p w14:paraId="76EFFF80"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skelbia mokslo darbuotojų eilinę ir neeilinę atestaciją ir konkursus pareigoms užimti;</w:t>
      </w:r>
    </w:p>
    <w:p w14:paraId="0C313CAA" w14:textId="77777777" w:rsidR="009D1153" w:rsidRPr="00CC4230"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organizuoja Centro veiklos savianalizę ir prireikus siūlo atlikti Centro veiklos ekspertinį vertinimą;</w:t>
      </w:r>
    </w:p>
    <w:p w14:paraId="54D52A9A" w14:textId="4829542E" w:rsidR="009D1153" w:rsidRDefault="009D1153"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atlieka kitas teisės aktuose įstaigos vadovui nustatytas funkcijas</w:t>
      </w:r>
      <w:r w:rsidR="00164669">
        <w:rPr>
          <w:rFonts w:ascii="Times New Roman" w:hAnsi="Times New Roman" w:cs="Times New Roman"/>
          <w:lang w:val="lt-LT"/>
        </w:rPr>
        <w:t>;</w:t>
      </w:r>
    </w:p>
    <w:p w14:paraId="1EDE48C5" w14:textId="2C8CA1B6" w:rsidR="00DD595A" w:rsidRPr="00CC4230" w:rsidRDefault="00DD595A" w:rsidP="00DD595A">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teikia visuotiniam dalininkų susirinkimui siūlymus dėl Centro įstatų keitimo</w:t>
      </w:r>
      <w:r>
        <w:rPr>
          <w:rFonts w:ascii="Times New Roman" w:hAnsi="Times New Roman" w:cs="Times New Roman"/>
          <w:lang w:val="lt-LT"/>
        </w:rPr>
        <w:t>.</w:t>
      </w:r>
    </w:p>
    <w:p w14:paraId="7D9D0CD0" w14:textId="10D0431E" w:rsidR="009D1153" w:rsidRPr="00CC4230" w:rsidRDefault="009D1153"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lang w:val="lt-LT"/>
        </w:rPr>
        <w:t xml:space="preserve">Dalį savo teisių, pareigų ir funkcijų Centro direktorius įsakymu gali perduoti savo pavaduotojams ir kitiems Centro darbuotojams, </w:t>
      </w:r>
      <w:r w:rsidRPr="00CC4230">
        <w:rPr>
          <w:rFonts w:ascii="Times New Roman" w:hAnsi="Times New Roman" w:cs="Times New Roman"/>
          <w:color w:val="000000"/>
          <w:lang w:val="lt-LT"/>
        </w:rPr>
        <w:t>išskyrus tas, kurios Lietuvos Respublikos įstatymų imperatyviai priskirtos įstaigų vadovams.</w:t>
      </w:r>
    </w:p>
    <w:p w14:paraId="4CD93680" w14:textId="77777777" w:rsidR="0027002F" w:rsidRPr="00CC4230" w:rsidRDefault="007D3CD1"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lastRenderedPageBreak/>
        <w:t xml:space="preserve">Mokslo taryba atlieka šias funkcijas: </w:t>
      </w:r>
    </w:p>
    <w:p w14:paraId="440C981A" w14:textId="77777777" w:rsidR="00785FB8" w:rsidRPr="00CC4230" w:rsidRDefault="007D3CD1"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direktoriaus teikimu svarsto ir tvirtina</w:t>
      </w:r>
      <w:r w:rsidR="00785FB8" w:rsidRPr="00CC4230">
        <w:rPr>
          <w:rFonts w:ascii="Times New Roman" w:hAnsi="Times New Roman" w:cs="Times New Roman"/>
          <w:lang w:val="lt-LT"/>
        </w:rPr>
        <w:t>:</w:t>
      </w:r>
    </w:p>
    <w:p w14:paraId="323401DA" w14:textId="77777777" w:rsidR="00785FB8" w:rsidRPr="00CC4230" w:rsidRDefault="007D3CD1" w:rsidP="00CC4230">
      <w:pPr>
        <w:pStyle w:val="Pagrindiniotekstotrauka3"/>
        <w:widowControl w:val="0"/>
        <w:numPr>
          <w:ilvl w:val="2"/>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struktūrą ir jos pakeitimus</w:t>
      </w:r>
      <w:r w:rsidR="006106C9" w:rsidRPr="00CC4230">
        <w:rPr>
          <w:rFonts w:ascii="Times New Roman" w:hAnsi="Times New Roman" w:cs="Times New Roman"/>
          <w:lang w:val="lt-LT"/>
        </w:rPr>
        <w:t>;</w:t>
      </w:r>
    </w:p>
    <w:p w14:paraId="1037CAF6" w14:textId="77777777" w:rsidR="00785FB8" w:rsidRPr="00CC4230" w:rsidRDefault="0027002F" w:rsidP="00CC4230">
      <w:pPr>
        <w:pStyle w:val="Pagrindiniotekstotrauka3"/>
        <w:widowControl w:val="0"/>
        <w:numPr>
          <w:ilvl w:val="2"/>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struktūrinių (mokslinių) padalinių vadovų kandidatūras</w:t>
      </w:r>
      <w:r w:rsidR="006106C9" w:rsidRPr="00CC4230">
        <w:rPr>
          <w:rFonts w:ascii="Times New Roman" w:hAnsi="Times New Roman" w:cs="Times New Roman"/>
          <w:lang w:val="lt-LT"/>
        </w:rPr>
        <w:t>;</w:t>
      </w:r>
    </w:p>
    <w:p w14:paraId="4771ECC6" w14:textId="77777777" w:rsidR="00785FB8" w:rsidRPr="00CC4230" w:rsidRDefault="0027002F" w:rsidP="00CC4230">
      <w:pPr>
        <w:pStyle w:val="Pagrindiniotekstotrauka3"/>
        <w:widowControl w:val="0"/>
        <w:numPr>
          <w:ilvl w:val="2"/>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siūlymus dėl Centro įstatų keitimo</w:t>
      </w:r>
      <w:r w:rsidR="006106C9" w:rsidRPr="00CC4230">
        <w:rPr>
          <w:rFonts w:ascii="Times New Roman" w:hAnsi="Times New Roman" w:cs="Times New Roman"/>
          <w:lang w:val="lt-LT"/>
        </w:rPr>
        <w:t>;</w:t>
      </w:r>
    </w:p>
    <w:p w14:paraId="7895449D" w14:textId="77777777" w:rsidR="00785FB8" w:rsidRPr="00CC4230" w:rsidRDefault="0027002F" w:rsidP="00CC4230">
      <w:pPr>
        <w:pStyle w:val="Pagrindiniotekstotrauka3"/>
        <w:widowControl w:val="0"/>
        <w:numPr>
          <w:ilvl w:val="2"/>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strateginį veiklos planą, jo pakeitimus ir/ar patikslinimus</w:t>
      </w:r>
      <w:r w:rsidR="006106C9" w:rsidRPr="00CC4230">
        <w:rPr>
          <w:rFonts w:ascii="Times New Roman" w:hAnsi="Times New Roman" w:cs="Times New Roman"/>
          <w:lang w:val="lt-LT"/>
        </w:rPr>
        <w:t>;</w:t>
      </w:r>
    </w:p>
    <w:p w14:paraId="11762F54" w14:textId="77777777" w:rsidR="006106C9" w:rsidRPr="00CC4230" w:rsidRDefault="006106C9" w:rsidP="00CC4230">
      <w:pPr>
        <w:pStyle w:val="Pagrindiniotekstotrauka3"/>
        <w:widowControl w:val="0"/>
        <w:numPr>
          <w:ilvl w:val="2"/>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dokumentus, reglamentuojančius Centro atvirosios prieigos laboratorijų darbą, Centre atliekamus mokslinius tyrimus, taip pat vidaus taisykles, susijusias su intelektinės veiklos rezultatų nuosavybe;</w:t>
      </w:r>
    </w:p>
    <w:p w14:paraId="7E025964" w14:textId="77777777" w:rsidR="006106C9" w:rsidRPr="00CC4230" w:rsidRDefault="006106C9" w:rsidP="00CC4230">
      <w:pPr>
        <w:pStyle w:val="Pagrindiniotekstotrauka3"/>
        <w:widowControl w:val="0"/>
        <w:numPr>
          <w:ilvl w:val="2"/>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nuolatines arba laikinąsias komisijas, susijusias su Centro mokslinių tyrimų ir eksperimentinės plėtros veiklos koordinavimu ir atitinkamų projektų rengimu.</w:t>
      </w:r>
    </w:p>
    <w:p w14:paraId="3B2C5427" w14:textId="77777777" w:rsidR="00F42A22" w:rsidRPr="00CC4230" w:rsidRDefault="00F42A22" w:rsidP="00CC4230">
      <w:pPr>
        <w:pStyle w:val="Pagrindiniotekstotrauka3"/>
        <w:widowControl w:val="0"/>
        <w:numPr>
          <w:ilvl w:val="2"/>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pajamų ir išlaidų sąmatas, jų vykdymo apyskaitą, kitus dokumentus;</w:t>
      </w:r>
    </w:p>
    <w:p w14:paraId="2EA53BB4" w14:textId="77777777" w:rsidR="00F42A22" w:rsidRPr="00CC4230" w:rsidRDefault="00D6470B"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rengia ir </w:t>
      </w:r>
      <w:r w:rsidR="00F42A22" w:rsidRPr="00CC4230">
        <w:rPr>
          <w:rFonts w:ascii="Times New Roman" w:hAnsi="Times New Roman" w:cs="Times New Roman"/>
          <w:lang w:val="lt-LT"/>
        </w:rPr>
        <w:t xml:space="preserve">tvirtina </w:t>
      </w:r>
      <w:r w:rsidR="00F42A22" w:rsidRPr="00CC4230">
        <w:rPr>
          <w:rFonts w:ascii="Times New Roman" w:hAnsi="Times New Roman" w:cs="Times New Roman"/>
          <w:color w:val="000000"/>
          <w:spacing w:val="-4"/>
          <w:lang w:val="lt-LT"/>
        </w:rPr>
        <w:t>mokslo darbuotojų atestavimo ir konkursų pareigoms</w:t>
      </w:r>
      <w:r w:rsidR="00F42A22" w:rsidRPr="00CC4230">
        <w:rPr>
          <w:rFonts w:ascii="Times New Roman" w:hAnsi="Times New Roman" w:cs="Times New Roman"/>
          <w:color w:val="000000"/>
          <w:lang w:val="lt-LT"/>
        </w:rPr>
        <w:t xml:space="preserve"> eiti organizavimo tvarką;</w:t>
      </w:r>
    </w:p>
    <w:p w14:paraId="13F03293" w14:textId="606451C6" w:rsidR="00D6470B" w:rsidRPr="00CC4230" w:rsidRDefault="00D6470B"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 xml:space="preserve">svarsto ir tvirtina Centro mokslinės veiklos kryptis, </w:t>
      </w:r>
      <w:r w:rsidRPr="00CC4230">
        <w:rPr>
          <w:rFonts w:ascii="Times New Roman" w:hAnsi="Times New Roman" w:cs="Times New Roman"/>
          <w:lang w:val="lt-LT"/>
        </w:rPr>
        <w:t xml:space="preserve">mokslinių </w:t>
      </w:r>
      <w:r w:rsidRPr="00164669">
        <w:rPr>
          <w:rFonts w:ascii="Times New Roman" w:hAnsi="Times New Roman" w:cs="Times New Roman"/>
          <w:lang w:val="lt-LT"/>
        </w:rPr>
        <w:t xml:space="preserve">temų </w:t>
      </w:r>
      <w:r w:rsidR="00164669" w:rsidRPr="00164669">
        <w:rPr>
          <w:rFonts w:ascii="Times New Roman" w:hAnsi="Times New Roman" w:cs="Times New Roman"/>
          <w:lang w:val="lt-LT"/>
        </w:rPr>
        <w:t>iniciavimą</w:t>
      </w:r>
      <w:r w:rsidRPr="00164669">
        <w:rPr>
          <w:rFonts w:ascii="Times New Roman" w:hAnsi="Times New Roman" w:cs="Times New Roman"/>
          <w:lang w:val="lt-LT"/>
        </w:rPr>
        <w:t xml:space="preserve"> </w:t>
      </w:r>
      <w:r w:rsidRPr="00CC4230">
        <w:rPr>
          <w:rFonts w:ascii="Times New Roman" w:hAnsi="Times New Roman" w:cs="Times New Roman"/>
          <w:lang w:val="lt-LT"/>
        </w:rPr>
        <w:t>arba uždarymą;</w:t>
      </w:r>
    </w:p>
    <w:p w14:paraId="00D0DE24" w14:textId="77777777" w:rsidR="006106C9" w:rsidRPr="00CC4230" w:rsidRDefault="006106C9"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svarsto ir teikia Centro direktoriui pasiūlymus dėl Centro bendradarbiavimo su mokslo ir studijų institucijomis, tarptautinėmis organizacijomis, kitais fiziniais ir juridiniais asmenimis, taip pat dėl mokslinių tyrimų ir eksperimentinės veiklos;</w:t>
      </w:r>
    </w:p>
    <w:p w14:paraId="67E6A90C" w14:textId="3B150325" w:rsidR="006106C9" w:rsidRPr="00CC4230" w:rsidRDefault="00872363"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872363">
        <w:rPr>
          <w:rFonts w:ascii="Times New Roman" w:hAnsi="Times New Roman" w:cs="Times New Roman"/>
          <w:color w:val="000000"/>
          <w:lang w:val="lt-LT"/>
        </w:rPr>
        <w:t>svarsto valstybinio mokslinių tyrimų instituto direktoriaus pateiktas metines veiklos ataskaitas ir vertina, kaip valstybinis mokslinių tyrimų institutas įgyvendina savo tikslus ir uždavinius</w:t>
      </w:r>
      <w:r w:rsidR="00F42A22" w:rsidRPr="00CC4230">
        <w:rPr>
          <w:rFonts w:ascii="Times New Roman" w:hAnsi="Times New Roman" w:cs="Times New Roman"/>
          <w:color w:val="000000"/>
          <w:lang w:val="lt-LT"/>
        </w:rPr>
        <w:t>;</w:t>
      </w:r>
    </w:p>
    <w:p w14:paraId="16F02461" w14:textId="77777777" w:rsidR="006106C9" w:rsidRPr="00CC4230" w:rsidRDefault="00D6470B"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rengia</w:t>
      </w:r>
      <w:r w:rsidR="006106C9" w:rsidRPr="00CC4230">
        <w:rPr>
          <w:rFonts w:ascii="Times New Roman" w:hAnsi="Times New Roman" w:cs="Times New Roman"/>
          <w:lang w:val="lt-LT"/>
        </w:rPr>
        <w:t xml:space="preserve"> ir tvirtina C</w:t>
      </w:r>
      <w:r w:rsidR="0027002F" w:rsidRPr="00CC4230">
        <w:rPr>
          <w:rFonts w:ascii="Times New Roman" w:hAnsi="Times New Roman" w:cs="Times New Roman"/>
          <w:color w:val="000000"/>
          <w:lang w:val="lt-LT"/>
        </w:rPr>
        <w:t xml:space="preserve">entro mokslinę veiklą </w:t>
      </w:r>
      <w:r w:rsidR="000C5538" w:rsidRPr="00CC4230">
        <w:rPr>
          <w:rFonts w:ascii="Times New Roman" w:hAnsi="Times New Roman" w:cs="Times New Roman"/>
          <w:color w:val="000000"/>
          <w:lang w:val="lt-LT"/>
        </w:rPr>
        <w:t xml:space="preserve">ir eksperimentinę plėtrą </w:t>
      </w:r>
      <w:r w:rsidR="0027002F" w:rsidRPr="00CC4230">
        <w:rPr>
          <w:rFonts w:ascii="Times New Roman" w:hAnsi="Times New Roman" w:cs="Times New Roman"/>
          <w:color w:val="000000"/>
          <w:lang w:val="lt-LT"/>
        </w:rPr>
        <w:t xml:space="preserve">reglamentuojančius dokumentus, taip pat Centro </w:t>
      </w:r>
      <w:proofErr w:type="spellStart"/>
      <w:r w:rsidR="0027002F" w:rsidRPr="00CC4230">
        <w:rPr>
          <w:rFonts w:ascii="Times New Roman" w:hAnsi="Times New Roman" w:cs="Times New Roman"/>
          <w:color w:val="000000"/>
          <w:lang w:val="lt-LT"/>
        </w:rPr>
        <w:t>Emeritūros</w:t>
      </w:r>
      <w:proofErr w:type="spellEnd"/>
      <w:r w:rsidR="0027002F" w:rsidRPr="00CC4230">
        <w:rPr>
          <w:rFonts w:ascii="Times New Roman" w:hAnsi="Times New Roman" w:cs="Times New Roman"/>
          <w:color w:val="000000"/>
          <w:lang w:val="lt-LT"/>
        </w:rPr>
        <w:t xml:space="preserve"> nuostatus;</w:t>
      </w:r>
    </w:p>
    <w:p w14:paraId="15B05536" w14:textId="77777777" w:rsidR="006106C9" w:rsidRPr="00CC4230" w:rsidRDefault="0027002F"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rengia ir teikia Centro direktoriui tvirtinti Akademinės etikos kodeksą;</w:t>
      </w:r>
    </w:p>
    <w:p w14:paraId="28C1C665" w14:textId="77777777" w:rsidR="006106C9" w:rsidRPr="00CC4230" w:rsidRDefault="006106C9"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priima sprendimus dėl </w:t>
      </w:r>
      <w:r w:rsidR="0027002F" w:rsidRPr="00CC4230">
        <w:rPr>
          <w:rFonts w:ascii="Times New Roman" w:hAnsi="Times New Roman" w:cs="Times New Roman"/>
          <w:color w:val="000000"/>
          <w:lang w:val="lt-LT"/>
        </w:rPr>
        <w:t>mokslininko emerito vard</w:t>
      </w:r>
      <w:r w:rsidRPr="00CC4230">
        <w:rPr>
          <w:rFonts w:ascii="Times New Roman" w:hAnsi="Times New Roman" w:cs="Times New Roman"/>
          <w:color w:val="000000"/>
          <w:lang w:val="lt-LT"/>
        </w:rPr>
        <w:t>o suteikimo</w:t>
      </w:r>
      <w:r w:rsidR="0027002F" w:rsidRPr="00CC4230">
        <w:rPr>
          <w:rFonts w:ascii="Times New Roman" w:hAnsi="Times New Roman" w:cs="Times New Roman"/>
          <w:color w:val="000000"/>
          <w:lang w:val="lt-LT"/>
        </w:rPr>
        <w:t xml:space="preserve"> Centro darbuotojams;</w:t>
      </w:r>
    </w:p>
    <w:p w14:paraId="2CE4D900" w14:textId="77777777" w:rsidR="006106C9" w:rsidRPr="00CC4230" w:rsidRDefault="006106C9"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tvirtina savo darbo reglamentą;</w:t>
      </w:r>
    </w:p>
    <w:p w14:paraId="62659357" w14:textId="7BCE3C8D" w:rsidR="00D6470B" w:rsidRPr="00CC4230" w:rsidRDefault="0027002F"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 xml:space="preserve">atlieka kitas šiuose įstatuose </w:t>
      </w:r>
      <w:r w:rsidRPr="00CC4230">
        <w:rPr>
          <w:rFonts w:ascii="Times New Roman" w:hAnsi="Times New Roman" w:cs="Times New Roman"/>
          <w:lang w:val="lt-LT"/>
        </w:rPr>
        <w:t>nustatytas funkcijas</w:t>
      </w:r>
      <w:r w:rsidR="00B1461D">
        <w:rPr>
          <w:rFonts w:ascii="Times New Roman" w:hAnsi="Times New Roman" w:cs="Times New Roman"/>
          <w:lang w:val="lt-LT"/>
        </w:rPr>
        <w:t>.</w:t>
      </w:r>
    </w:p>
    <w:p w14:paraId="6DD24F3D" w14:textId="77777777" w:rsidR="00D6470B" w:rsidRPr="00CC4230" w:rsidRDefault="007D3CD1"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Mokslo taryba sudaroma 5 metams iš mokslo ir administracijos darbuotojų, taip pat</w:t>
      </w:r>
      <w:r w:rsidR="000C5538" w:rsidRPr="00CC4230">
        <w:rPr>
          <w:rFonts w:ascii="Times New Roman" w:hAnsi="Times New Roman" w:cs="Times New Roman"/>
          <w:lang w:val="lt-LT"/>
        </w:rPr>
        <w:t xml:space="preserve"> iš</w:t>
      </w:r>
      <w:r w:rsidRPr="00CC4230">
        <w:rPr>
          <w:rFonts w:ascii="Times New Roman" w:hAnsi="Times New Roman" w:cs="Times New Roman"/>
          <w:lang w:val="lt-LT"/>
        </w:rPr>
        <w:t xml:space="preserve"> kitų įstaigų, įmonių ir organizacijų, suinteresuotų Centro tikslų</w:t>
      </w:r>
      <w:r w:rsidR="000C5538" w:rsidRPr="00CC4230">
        <w:rPr>
          <w:rFonts w:ascii="Times New Roman" w:hAnsi="Times New Roman" w:cs="Times New Roman"/>
          <w:lang w:val="lt-LT"/>
        </w:rPr>
        <w:t xml:space="preserve"> ir misijos</w:t>
      </w:r>
      <w:r w:rsidRPr="00CC4230">
        <w:rPr>
          <w:rFonts w:ascii="Times New Roman" w:hAnsi="Times New Roman" w:cs="Times New Roman"/>
          <w:lang w:val="lt-LT"/>
        </w:rPr>
        <w:t xml:space="preserve"> įgyvendinimu, atstovų. </w:t>
      </w:r>
    </w:p>
    <w:p w14:paraId="3836C0CF" w14:textId="77777777" w:rsidR="00D6470B" w:rsidRPr="00CC4230" w:rsidRDefault="007D3CD1" w:rsidP="00CC4230">
      <w:pPr>
        <w:pStyle w:val="Pagrindiniotekstotrauka3"/>
        <w:widowControl w:val="0"/>
        <w:numPr>
          <w:ilvl w:val="0"/>
          <w:numId w:val="2"/>
        </w:numPr>
        <w:tabs>
          <w:tab w:val="clear" w:pos="1070"/>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Mokslo taryba sudaroma laikantis šių principų:</w:t>
      </w:r>
    </w:p>
    <w:p w14:paraId="278FA389" w14:textId="520492D3" w:rsidR="00D6470B" w:rsidRPr="00CC4230" w:rsidRDefault="007D3CD1"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Mokslo tarybą sudaro </w:t>
      </w:r>
      <w:r w:rsidR="00CB5ABB" w:rsidRPr="00CC4230">
        <w:rPr>
          <w:rFonts w:ascii="Times New Roman" w:hAnsi="Times New Roman" w:cs="Times New Roman"/>
          <w:lang w:val="lt-LT"/>
        </w:rPr>
        <w:t>1</w:t>
      </w:r>
      <w:r w:rsidR="00CB5ABB">
        <w:rPr>
          <w:rFonts w:ascii="Times New Roman" w:hAnsi="Times New Roman" w:cs="Times New Roman"/>
          <w:lang w:val="lt-LT"/>
        </w:rPr>
        <w:t>5</w:t>
      </w:r>
      <w:r w:rsidR="00CB5ABB" w:rsidRPr="00CC4230">
        <w:rPr>
          <w:rFonts w:ascii="Times New Roman" w:hAnsi="Times New Roman" w:cs="Times New Roman"/>
          <w:lang w:val="lt-LT"/>
        </w:rPr>
        <w:t xml:space="preserve"> </w:t>
      </w:r>
      <w:r w:rsidRPr="00CC4230">
        <w:rPr>
          <w:rFonts w:ascii="Times New Roman" w:hAnsi="Times New Roman" w:cs="Times New Roman"/>
          <w:lang w:val="lt-LT"/>
        </w:rPr>
        <w:t>narių, iš kurių ne mažiau kaip 5 nariai –</w:t>
      </w:r>
      <w:r w:rsidR="00872363">
        <w:rPr>
          <w:rFonts w:ascii="Times New Roman" w:hAnsi="Times New Roman" w:cs="Times New Roman"/>
          <w:lang w:val="lt-LT"/>
        </w:rPr>
        <w:t xml:space="preserve"> </w:t>
      </w:r>
      <w:r w:rsidR="00872363" w:rsidRPr="00CC4230">
        <w:rPr>
          <w:rFonts w:ascii="Times New Roman" w:hAnsi="Times New Roman" w:cs="Times New Roman"/>
          <w:lang w:val="lt-LT"/>
        </w:rPr>
        <w:t>iš kitų įstaigų, įmonių ir organizacijų, suinteresuotų Centro tikslų ir misijos įgyvendinimu</w:t>
      </w:r>
      <w:r w:rsidR="00872363">
        <w:rPr>
          <w:rFonts w:ascii="Times New Roman" w:hAnsi="Times New Roman" w:cs="Times New Roman"/>
          <w:lang w:val="lt-LT"/>
        </w:rPr>
        <w:t>;</w:t>
      </w:r>
    </w:p>
    <w:p w14:paraId="4C818C8B" w14:textId="380773FF" w:rsidR="00D6470B" w:rsidRPr="00CC4230" w:rsidRDefault="007D3CD1"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rinkimus į Mokslo tarybą skelbia ir organizuoja Centro direktorius pagal jo patvirtintą Mokslo tarybos rinkimų reglamentą; informacija paskelbiama Centro ir Lietuvos mokslo tarybos interneto tinklalapiuose ne vėliau kaip prieš 2 mėnesius iki rinkimų dienos</w:t>
      </w:r>
      <w:r w:rsidR="00E1221A">
        <w:rPr>
          <w:rFonts w:ascii="Times New Roman" w:hAnsi="Times New Roman" w:cs="Times New Roman"/>
          <w:lang w:val="lt-LT"/>
        </w:rPr>
        <w:t>.</w:t>
      </w:r>
    </w:p>
    <w:p w14:paraId="20F99F2B" w14:textId="3D5B16EF" w:rsidR="00D6470B" w:rsidRPr="00CC4230" w:rsidRDefault="007D3CD1"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kandidatus kelia Centro mokslo ir administracijos darbuotojai ir Centro tikslų</w:t>
      </w:r>
      <w:r w:rsidR="00F92856" w:rsidRPr="00CC4230">
        <w:rPr>
          <w:rFonts w:ascii="Times New Roman" w:hAnsi="Times New Roman" w:cs="Times New Roman"/>
          <w:lang w:val="lt-LT"/>
        </w:rPr>
        <w:t xml:space="preserve"> ir misijos</w:t>
      </w:r>
      <w:r w:rsidRPr="00CC4230">
        <w:rPr>
          <w:rFonts w:ascii="Times New Roman" w:hAnsi="Times New Roman" w:cs="Times New Roman"/>
          <w:lang w:val="lt-LT"/>
        </w:rPr>
        <w:t xml:space="preserve"> įgyvendinimu suinteresuoti juridiniai asmenys</w:t>
      </w:r>
      <w:r w:rsidR="000C2701" w:rsidRPr="00CC4230">
        <w:rPr>
          <w:rFonts w:ascii="Times New Roman" w:hAnsi="Times New Roman" w:cs="Times New Roman"/>
          <w:lang w:val="lt-LT"/>
        </w:rPr>
        <w:t>.</w:t>
      </w:r>
    </w:p>
    <w:p w14:paraId="235BF2F7" w14:textId="77777777" w:rsidR="007D3CD1" w:rsidRPr="00CC4230" w:rsidRDefault="007D3CD1" w:rsidP="00CC4230">
      <w:pPr>
        <w:pStyle w:val="Pagrindiniotekstotrauka3"/>
        <w:widowControl w:val="0"/>
        <w:numPr>
          <w:ilvl w:val="1"/>
          <w:numId w:val="2"/>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Mokslo tarybos narius renka Centro mokslo darbuotojai slaptu balsavimu, į balsavimo biuletenius įtraukiami visi iškelti kandidatai.</w:t>
      </w:r>
    </w:p>
    <w:p w14:paraId="1984A601" w14:textId="77777777" w:rsidR="000C2701" w:rsidRPr="00CC4230" w:rsidRDefault="000C2701" w:rsidP="00CC4230">
      <w:pPr>
        <w:widowControl w:val="0"/>
        <w:numPr>
          <w:ilvl w:val="0"/>
          <w:numId w:val="2"/>
        </w:numPr>
        <w:tabs>
          <w:tab w:val="left" w:pos="284"/>
          <w:tab w:val="left" w:pos="1134"/>
        </w:tabs>
        <w:ind w:left="0" w:firstLine="709"/>
        <w:jc w:val="both"/>
        <w:rPr>
          <w:color w:val="000000"/>
          <w:lang w:val="lt-LT"/>
        </w:rPr>
      </w:pPr>
      <w:r w:rsidRPr="00CC4230">
        <w:rPr>
          <w:color w:val="000000"/>
          <w:lang w:val="lt-LT"/>
        </w:rPr>
        <w:t>Mokslo tarybos nario įgaliojimai baigiasi šiais atvejais:</w:t>
      </w:r>
    </w:p>
    <w:p w14:paraId="10E137A7" w14:textId="77777777" w:rsidR="000C2701" w:rsidRPr="00CC4230" w:rsidRDefault="000C2701" w:rsidP="00CC4230">
      <w:pPr>
        <w:widowControl w:val="0"/>
        <w:numPr>
          <w:ilvl w:val="1"/>
          <w:numId w:val="2"/>
        </w:numPr>
        <w:tabs>
          <w:tab w:val="left" w:pos="284"/>
          <w:tab w:val="left" w:pos="1134"/>
        </w:tabs>
        <w:ind w:left="0" w:firstLine="709"/>
        <w:jc w:val="both"/>
        <w:rPr>
          <w:color w:val="000000"/>
          <w:lang w:val="lt-LT"/>
        </w:rPr>
      </w:pPr>
      <w:r w:rsidRPr="00CC4230">
        <w:rPr>
          <w:color w:val="000000"/>
          <w:lang w:val="lt-LT"/>
        </w:rPr>
        <w:t>Mokslo tarybos nariui atsistatydinus iš Mokslo tarybos nario pareigų;</w:t>
      </w:r>
    </w:p>
    <w:p w14:paraId="2178D69D" w14:textId="5DCFD043" w:rsidR="000C2701" w:rsidRDefault="000C2701" w:rsidP="00CC4230">
      <w:pPr>
        <w:widowControl w:val="0"/>
        <w:numPr>
          <w:ilvl w:val="1"/>
          <w:numId w:val="2"/>
        </w:numPr>
        <w:tabs>
          <w:tab w:val="left" w:pos="284"/>
          <w:tab w:val="left" w:pos="1134"/>
        </w:tabs>
        <w:ind w:left="0" w:firstLine="709"/>
        <w:jc w:val="both"/>
        <w:rPr>
          <w:color w:val="000000"/>
          <w:lang w:val="lt-LT"/>
        </w:rPr>
      </w:pPr>
      <w:r w:rsidRPr="00CC4230">
        <w:rPr>
          <w:color w:val="000000"/>
          <w:lang w:val="lt-LT"/>
        </w:rPr>
        <w:t>Mokslo tarybos nariui, kuris į pareigas Mokslo taryboje yra išrinktas iš Centro mokslo ir administracijos darbuotojų, nutraukus darbo santykius su Centru;</w:t>
      </w:r>
    </w:p>
    <w:p w14:paraId="08759573" w14:textId="7AA5323F" w:rsidR="000F79EF" w:rsidRPr="00CC4230" w:rsidRDefault="000F79EF" w:rsidP="00CC4230">
      <w:pPr>
        <w:widowControl w:val="0"/>
        <w:numPr>
          <w:ilvl w:val="1"/>
          <w:numId w:val="2"/>
        </w:numPr>
        <w:tabs>
          <w:tab w:val="left" w:pos="284"/>
          <w:tab w:val="left" w:pos="1134"/>
        </w:tabs>
        <w:ind w:left="0" w:firstLine="709"/>
        <w:jc w:val="both"/>
        <w:rPr>
          <w:color w:val="000000"/>
          <w:lang w:val="lt-LT"/>
        </w:rPr>
      </w:pPr>
      <w:r>
        <w:rPr>
          <w:color w:val="000000"/>
          <w:lang w:val="lt-LT"/>
        </w:rPr>
        <w:t xml:space="preserve">Mokslo tarybos nariui, kuris į pareigas Mokslo taryboje yra išrinktas iš </w:t>
      </w:r>
      <w:r w:rsidRPr="000F79EF">
        <w:rPr>
          <w:color w:val="000000"/>
          <w:lang w:val="lt-LT"/>
        </w:rPr>
        <w:t xml:space="preserve">kitų įstaigų, įmonių ir organizacijų, suinteresuotų Centro tikslų ir misijos įgyvendinimu, </w:t>
      </w:r>
      <w:r w:rsidR="00A73069">
        <w:rPr>
          <w:color w:val="000000"/>
          <w:lang w:val="lt-LT"/>
        </w:rPr>
        <w:t>nutraukus darbo santykius su atstovaujama įstaiga</w:t>
      </w:r>
      <w:r w:rsidR="00E1221A">
        <w:rPr>
          <w:color w:val="000000"/>
          <w:lang w:val="lt-LT"/>
        </w:rPr>
        <w:t>.</w:t>
      </w:r>
    </w:p>
    <w:p w14:paraId="041ED916" w14:textId="3D5BF821" w:rsidR="007D3CD1" w:rsidRPr="00CC4230" w:rsidRDefault="007D3CD1" w:rsidP="00CC4230">
      <w:pPr>
        <w:pStyle w:val="Pagrindiniotekstotrauka3"/>
        <w:widowControl w:val="0"/>
        <w:numPr>
          <w:ilvl w:val="0"/>
          <w:numId w:val="2"/>
        </w:numPr>
        <w:tabs>
          <w:tab w:val="left" w:pos="284"/>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lang w:val="lt-LT"/>
        </w:rPr>
        <w:t>Mokslo tarybos darbui vadovauja Mokslo tarybos pirmininkas, renkamas iš Mokslo tarybos</w:t>
      </w:r>
      <w:r w:rsidRPr="00CC4230">
        <w:rPr>
          <w:rFonts w:ascii="Times New Roman" w:hAnsi="Times New Roman" w:cs="Times New Roman"/>
          <w:spacing w:val="-4"/>
          <w:lang w:val="lt-LT"/>
        </w:rPr>
        <w:t xml:space="preserve"> narių slaptu balsavimu paprasta balsų dauguma, dalyvaujant ne mažiau kaip 2/3 Mokslo tarybos narių. Tas pats asmuo Mokslo tarybos pirmininku gali būti renkamas ne daugiau kaip 2 </w:t>
      </w:r>
      <w:r w:rsidR="000C2701" w:rsidRPr="00CC4230">
        <w:rPr>
          <w:rFonts w:ascii="Times New Roman" w:hAnsi="Times New Roman" w:cs="Times New Roman"/>
          <w:spacing w:val="-4"/>
          <w:lang w:val="lt-LT"/>
        </w:rPr>
        <w:t xml:space="preserve">(dviem) </w:t>
      </w:r>
      <w:r w:rsidRPr="00CC4230">
        <w:rPr>
          <w:rFonts w:ascii="Times New Roman" w:hAnsi="Times New Roman" w:cs="Times New Roman"/>
          <w:spacing w:val="-4"/>
          <w:lang w:val="lt-LT"/>
        </w:rPr>
        <w:t>kadencijoms iš eilės. Mokslo tarybos pirmininko pavaduotojas</w:t>
      </w:r>
      <w:r w:rsidR="00C21756">
        <w:rPr>
          <w:rFonts w:ascii="Times New Roman" w:hAnsi="Times New Roman" w:cs="Times New Roman"/>
          <w:spacing w:val="-4"/>
          <w:lang w:val="lt-LT"/>
        </w:rPr>
        <w:t xml:space="preserve"> (-ai)</w:t>
      </w:r>
      <w:r w:rsidRPr="00CC4230">
        <w:rPr>
          <w:rFonts w:ascii="Times New Roman" w:hAnsi="Times New Roman" w:cs="Times New Roman"/>
          <w:spacing w:val="-4"/>
          <w:lang w:val="lt-LT"/>
        </w:rPr>
        <w:t xml:space="preserve"> ir Mokslo tarybos sekretorius renkami iš Mokslo tarybos pirmininko pasiūlytų kandidatų atviru balsavimu paprasta Mokslo tarybos narių balsų </w:t>
      </w:r>
      <w:r w:rsidRPr="00CC4230">
        <w:rPr>
          <w:rFonts w:ascii="Times New Roman" w:hAnsi="Times New Roman" w:cs="Times New Roman"/>
          <w:spacing w:val="-4"/>
          <w:lang w:val="lt-LT"/>
        </w:rPr>
        <w:lastRenderedPageBreak/>
        <w:t>dauguma.</w:t>
      </w:r>
    </w:p>
    <w:p w14:paraId="2E7AE04F" w14:textId="71180CA5" w:rsidR="007D3CD1" w:rsidRPr="00CC4230" w:rsidRDefault="007D3CD1" w:rsidP="00CC4230">
      <w:pPr>
        <w:pStyle w:val="Pagrindiniotekstotrauka3"/>
        <w:widowControl w:val="0"/>
        <w:numPr>
          <w:ilvl w:val="0"/>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Moks</w:t>
      </w:r>
      <w:r w:rsidRPr="00CC4230">
        <w:rPr>
          <w:rFonts w:ascii="Times New Roman" w:hAnsi="Times New Roman" w:cs="Times New Roman"/>
          <w:spacing w:val="-4"/>
          <w:lang w:val="lt-LT"/>
        </w:rPr>
        <w:t xml:space="preserve">lo tarybos posėdžiai yra atviri. Mokslo tarybai nutarus, posėdis gali būti uždaras. Mokslo tarybos nariams apie šaukiamą Mokslo tarybos posėdį ir posėdžio darbotvarkę pranešama ne vėliau kaip prieš 5 </w:t>
      </w:r>
      <w:r w:rsidR="000C2701" w:rsidRPr="00CC4230">
        <w:rPr>
          <w:rFonts w:ascii="Times New Roman" w:hAnsi="Times New Roman" w:cs="Times New Roman"/>
          <w:spacing w:val="-4"/>
          <w:lang w:val="lt-LT"/>
        </w:rPr>
        <w:t xml:space="preserve">(penkias) </w:t>
      </w:r>
      <w:r w:rsidRPr="00CC4230">
        <w:rPr>
          <w:rFonts w:ascii="Times New Roman" w:hAnsi="Times New Roman" w:cs="Times New Roman"/>
          <w:spacing w:val="-4"/>
          <w:lang w:val="lt-LT"/>
        </w:rPr>
        <w:t xml:space="preserve">darbo dienas iki posėdžio. Šaukti posėdį turi teisę Mokslo tarybos pirmininkas, Centro direktorius arba ne mažiau </w:t>
      </w:r>
      <w:r w:rsidR="000C2701" w:rsidRPr="00CC4230">
        <w:rPr>
          <w:rFonts w:ascii="Times New Roman" w:hAnsi="Times New Roman" w:cs="Times New Roman"/>
          <w:spacing w:val="-4"/>
          <w:lang w:val="lt-LT"/>
        </w:rPr>
        <w:t>nei</w:t>
      </w:r>
      <w:r w:rsidRPr="00CC4230">
        <w:rPr>
          <w:rFonts w:ascii="Times New Roman" w:hAnsi="Times New Roman" w:cs="Times New Roman"/>
          <w:spacing w:val="-4"/>
          <w:lang w:val="lt-LT"/>
        </w:rPr>
        <w:t xml:space="preserve"> 1/3 Mokslo tarybos narių. Posėdžiui pirmininkauja Mokslo tarybos pirminink</w:t>
      </w:r>
      <w:r w:rsidRPr="00CC4230">
        <w:rPr>
          <w:rFonts w:ascii="Times New Roman" w:hAnsi="Times New Roman" w:cs="Times New Roman"/>
          <w:lang w:val="lt-LT"/>
        </w:rPr>
        <w:t xml:space="preserve">as, o kai jo nėra – jo pavaduotojas. </w:t>
      </w:r>
    </w:p>
    <w:p w14:paraId="42AA07E8" w14:textId="7038A5FC" w:rsidR="00A54E3D" w:rsidRPr="00CC4230" w:rsidRDefault="00A54E3D" w:rsidP="00CC4230">
      <w:pPr>
        <w:pStyle w:val="Pagrindiniotekstotrauka3"/>
        <w:widowControl w:val="0"/>
        <w:numPr>
          <w:ilvl w:val="0"/>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spacing w:val="-4"/>
          <w:lang w:val="lt-LT"/>
        </w:rPr>
        <w:t>Mokslo tarybos posėdžiai teisėti, jeigu juose dalyvauja ne mažiau kaip pusė visų Mokslo tarybos narių.</w:t>
      </w:r>
    </w:p>
    <w:p w14:paraId="3AFBFCD5" w14:textId="77777777" w:rsidR="00217B1F" w:rsidRPr="00CC4230" w:rsidRDefault="00217B1F" w:rsidP="00CC4230">
      <w:pPr>
        <w:pStyle w:val="Pagrindiniotekstotrauka3"/>
        <w:widowControl w:val="0"/>
        <w:numPr>
          <w:ilvl w:val="0"/>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Mokslo tarybos nutarimai priimami tokia tvarka:</w:t>
      </w:r>
    </w:p>
    <w:p w14:paraId="701F51D1" w14:textId="121DB687" w:rsidR="007D3CD1" w:rsidRPr="00E1221A" w:rsidRDefault="007D3CD1"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spacing w:val="-4"/>
          <w:lang w:val="lt-LT"/>
        </w:rPr>
      </w:pPr>
      <w:r w:rsidRPr="00CC4230">
        <w:rPr>
          <w:rFonts w:ascii="Times New Roman" w:hAnsi="Times New Roman" w:cs="Times New Roman"/>
          <w:spacing w:val="-4"/>
          <w:lang w:val="lt-LT"/>
        </w:rPr>
        <w:t xml:space="preserve">Mokslo </w:t>
      </w:r>
      <w:r w:rsidRPr="00E1221A">
        <w:rPr>
          <w:rFonts w:ascii="Times New Roman" w:hAnsi="Times New Roman" w:cs="Times New Roman"/>
          <w:spacing w:val="-4"/>
          <w:lang w:val="lt-LT"/>
        </w:rPr>
        <w:t>tarybos nutarimai</w:t>
      </w:r>
      <w:r w:rsidR="00217B1F" w:rsidRPr="00E1221A">
        <w:rPr>
          <w:rFonts w:ascii="Times New Roman" w:hAnsi="Times New Roman" w:cs="Times New Roman"/>
          <w:spacing w:val="-4"/>
          <w:lang w:val="lt-LT"/>
        </w:rPr>
        <w:t xml:space="preserve"> </w:t>
      </w:r>
      <w:r w:rsidRPr="00E1221A">
        <w:rPr>
          <w:rFonts w:ascii="Times New Roman" w:hAnsi="Times New Roman" w:cs="Times New Roman"/>
          <w:spacing w:val="-4"/>
          <w:lang w:val="lt-LT"/>
        </w:rPr>
        <w:t>laikomi priimtais, jeigu už juos balsuoja daugiau kaip pusė visų posėdyje dalyvaujančių Mokslo tarybos narių</w:t>
      </w:r>
      <w:r w:rsidR="00217B1F" w:rsidRPr="00E1221A">
        <w:rPr>
          <w:rFonts w:ascii="Times New Roman" w:hAnsi="Times New Roman" w:cs="Times New Roman"/>
          <w:spacing w:val="-4"/>
          <w:lang w:val="lt-LT"/>
        </w:rPr>
        <w:t xml:space="preserve">, išskyrus atvejus, kai Mokslo tarybos nutarimai priimami dėl Įstatų </w:t>
      </w:r>
      <w:r w:rsidR="00C574B5" w:rsidRPr="00E1221A">
        <w:rPr>
          <w:rFonts w:ascii="Times New Roman" w:hAnsi="Times New Roman" w:cs="Times New Roman"/>
          <w:spacing w:val="-4"/>
          <w:lang w:val="lt-LT"/>
        </w:rPr>
        <w:t>2</w:t>
      </w:r>
      <w:r w:rsidR="00C574B5">
        <w:rPr>
          <w:rFonts w:ascii="Times New Roman" w:hAnsi="Times New Roman" w:cs="Times New Roman"/>
          <w:spacing w:val="-4"/>
          <w:lang w:val="lt-LT"/>
        </w:rPr>
        <w:t>8</w:t>
      </w:r>
      <w:r w:rsidR="00A54E3D" w:rsidRPr="00E1221A">
        <w:rPr>
          <w:rFonts w:ascii="Times New Roman" w:hAnsi="Times New Roman" w:cs="Times New Roman"/>
          <w:spacing w:val="-4"/>
          <w:lang w:val="lt-LT"/>
        </w:rPr>
        <w:t>.20</w:t>
      </w:r>
      <w:r w:rsidR="00217B1F" w:rsidRPr="00E1221A">
        <w:rPr>
          <w:rFonts w:ascii="Times New Roman" w:hAnsi="Times New Roman" w:cs="Times New Roman"/>
          <w:spacing w:val="-4"/>
          <w:lang w:val="lt-LT"/>
        </w:rPr>
        <w:t xml:space="preserve"> papunktyje nurodytų Centro direktoriaus pateiktų siūlymų. </w:t>
      </w:r>
      <w:r w:rsidRPr="00E1221A">
        <w:rPr>
          <w:rFonts w:ascii="Times New Roman" w:hAnsi="Times New Roman" w:cs="Times New Roman"/>
          <w:spacing w:val="-4"/>
          <w:lang w:val="lt-LT"/>
        </w:rPr>
        <w:t xml:space="preserve">Balsams pasiskirsčius po lygiai, lemia Mokslo tarybos pirmininko balsas. </w:t>
      </w:r>
    </w:p>
    <w:p w14:paraId="7C92A1FA" w14:textId="18F02433" w:rsidR="00924E30" w:rsidRPr="00CC4230" w:rsidRDefault="00217B1F"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E1221A">
        <w:rPr>
          <w:rFonts w:ascii="Times New Roman" w:hAnsi="Times New Roman" w:cs="Times New Roman"/>
          <w:lang w:val="lt-LT"/>
        </w:rPr>
        <w:t xml:space="preserve">Centro direktoriaus </w:t>
      </w:r>
      <w:r w:rsidRPr="00E1221A">
        <w:rPr>
          <w:rFonts w:ascii="Times New Roman" w:hAnsi="Times New Roman" w:cs="Times New Roman"/>
          <w:spacing w:val="-4"/>
          <w:lang w:val="lt-LT"/>
        </w:rPr>
        <w:t xml:space="preserve">teikiamus pasiūlymus, nurodytus Įstatų </w:t>
      </w:r>
      <w:r w:rsidR="00C574B5" w:rsidRPr="00E1221A">
        <w:rPr>
          <w:rFonts w:ascii="Times New Roman" w:hAnsi="Times New Roman" w:cs="Times New Roman"/>
          <w:spacing w:val="-4"/>
          <w:lang w:val="lt-LT"/>
        </w:rPr>
        <w:t>2</w:t>
      </w:r>
      <w:r w:rsidR="00C574B5">
        <w:rPr>
          <w:rFonts w:ascii="Times New Roman" w:hAnsi="Times New Roman" w:cs="Times New Roman"/>
          <w:spacing w:val="-4"/>
          <w:lang w:val="lt-LT"/>
        </w:rPr>
        <w:t>8</w:t>
      </w:r>
      <w:r w:rsidR="00A54E3D" w:rsidRPr="00E1221A">
        <w:rPr>
          <w:rFonts w:ascii="Times New Roman" w:hAnsi="Times New Roman" w:cs="Times New Roman"/>
          <w:spacing w:val="-4"/>
          <w:lang w:val="lt-LT"/>
        </w:rPr>
        <w:t>.20</w:t>
      </w:r>
      <w:r w:rsidRPr="00E1221A">
        <w:rPr>
          <w:rFonts w:ascii="Times New Roman" w:hAnsi="Times New Roman" w:cs="Times New Roman"/>
          <w:spacing w:val="-4"/>
          <w:lang w:val="lt-LT"/>
        </w:rPr>
        <w:t xml:space="preserve"> papunktyje, Mokslo taryba turi teisę atmesti, jeigu daugiau kaip 2/3 posėdyje dalyvaujančių Mokslo tarybos narių balsuoja prieš pateiktą pasiūlymą. Centro direktorius pakartotinai teikti Mokslo tarybai tvirtinti pasiūlymą gali ne anksčiau kaip po mėnesio nuo svarstymo Mokslo taryboje dienos. Mokslo taryba turi teisę pakartotinai pateiktą pasiūlymą atmesti, jeigu ne mažiau kaip </w:t>
      </w:r>
      <w:r w:rsidR="004B5F9D">
        <w:rPr>
          <w:rFonts w:ascii="Times New Roman" w:hAnsi="Times New Roman" w:cs="Times New Roman"/>
          <w:spacing w:val="-4"/>
          <w:lang w:val="lt-LT"/>
        </w:rPr>
        <w:t xml:space="preserve">2/3 </w:t>
      </w:r>
      <w:r w:rsidRPr="00E1221A">
        <w:rPr>
          <w:rFonts w:ascii="Times New Roman" w:hAnsi="Times New Roman" w:cs="Times New Roman"/>
          <w:spacing w:val="-4"/>
          <w:lang w:val="lt-LT"/>
        </w:rPr>
        <w:t xml:space="preserve">posėdyje </w:t>
      </w:r>
      <w:r w:rsidRPr="00CC4230">
        <w:rPr>
          <w:rFonts w:ascii="Times New Roman" w:hAnsi="Times New Roman" w:cs="Times New Roman"/>
          <w:spacing w:val="-4"/>
          <w:lang w:val="lt-LT"/>
        </w:rPr>
        <w:t>dalyvaujančių Mokslo tarybos narių nepritaria pakartotinai teikiamam pasiūlymui. Šiuo atveju Centro direktorius turi teisę pakartoti teikimo procedūrą ne anksčiau kaip po 6 mėnesių nuo pakartotinio svarstymo. Jeigu vykstant pirminiam ar pakartotiniam direktoriaus pateikto pasiūlymo svarstymui Mokslo taryba neatmeta Centro direktoriaus pas</w:t>
      </w:r>
      <w:r w:rsidRPr="00CC4230">
        <w:rPr>
          <w:rFonts w:ascii="Times New Roman" w:hAnsi="Times New Roman" w:cs="Times New Roman"/>
          <w:lang w:val="lt-LT"/>
        </w:rPr>
        <w:t>iūlymo reikiama balsų dauguma, pasiūlymas laikomas priimtu, o Mokslo tarybos pirmininkas turi pasirašyti Centro direktoriaus pateiktą pasiūlymą.</w:t>
      </w:r>
    </w:p>
    <w:p w14:paraId="205CF91F" w14:textId="77777777" w:rsidR="00924E30" w:rsidRPr="00CC4230" w:rsidRDefault="00924E30" w:rsidP="00CC4230">
      <w:pPr>
        <w:pStyle w:val="Pagrindiniotekstotrauka3"/>
        <w:widowControl w:val="0"/>
        <w:numPr>
          <w:ilvl w:val="1"/>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Mokslo tarybos nutarimai suteikti mokslininko emerito vardą priimami 2/3 visų Mokslo tarybos narių balsų dauguma.</w:t>
      </w:r>
    </w:p>
    <w:p w14:paraId="31C8E250" w14:textId="77777777" w:rsidR="00CF1972" w:rsidRPr="00CC4230" w:rsidRDefault="00CF1972" w:rsidP="00CC4230">
      <w:pPr>
        <w:pStyle w:val="Pagrindiniotekstotrauka3"/>
        <w:widowControl w:val="0"/>
        <w:tabs>
          <w:tab w:val="left" w:pos="284"/>
          <w:tab w:val="left" w:pos="1080"/>
        </w:tabs>
        <w:spacing w:before="0" w:beforeAutospacing="0" w:after="0" w:afterAutospacing="0"/>
        <w:ind w:firstLine="709"/>
        <w:jc w:val="both"/>
        <w:rPr>
          <w:rFonts w:ascii="Times New Roman" w:hAnsi="Times New Roman" w:cs="Times New Roman"/>
          <w:lang w:val="lt-LT"/>
        </w:rPr>
      </w:pPr>
    </w:p>
    <w:p w14:paraId="029EDE06" w14:textId="0E23FF0E" w:rsidR="006D41BB" w:rsidRPr="00CC4230" w:rsidRDefault="0023137E"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r w:rsidRPr="00CC4230">
        <w:rPr>
          <w:rFonts w:ascii="Times New Roman" w:hAnsi="Times New Roman" w:cs="Times New Roman"/>
          <w:b/>
          <w:bCs/>
          <w:lang w:val="lt-LT"/>
        </w:rPr>
        <w:t>VI</w:t>
      </w:r>
      <w:r w:rsidR="006D41BB" w:rsidRPr="00CC4230">
        <w:rPr>
          <w:rFonts w:ascii="Times New Roman" w:hAnsi="Times New Roman" w:cs="Times New Roman"/>
          <w:b/>
          <w:bCs/>
          <w:lang w:val="lt-LT"/>
        </w:rPr>
        <w:t xml:space="preserve">. </w:t>
      </w:r>
      <w:r w:rsidRPr="00CC4230">
        <w:rPr>
          <w:rFonts w:ascii="Times New Roman" w:hAnsi="Times New Roman" w:cs="Times New Roman"/>
          <w:b/>
          <w:bCs/>
          <w:lang w:val="lt-LT"/>
        </w:rPr>
        <w:t xml:space="preserve">CENTRO </w:t>
      </w:r>
      <w:r w:rsidR="006D41BB" w:rsidRPr="00CC4230">
        <w:rPr>
          <w:rFonts w:ascii="Times New Roman" w:hAnsi="Times New Roman" w:cs="Times New Roman"/>
          <w:b/>
          <w:bCs/>
          <w:lang w:val="lt-LT"/>
        </w:rPr>
        <w:t>DARBUOTOJAI, JŲ TEISĖS, PAREIGOS IR ATSAKOMYBĖ</w:t>
      </w:r>
    </w:p>
    <w:p w14:paraId="23B8402F" w14:textId="77777777" w:rsidR="00D91273" w:rsidRPr="00CC4230" w:rsidRDefault="00D91273" w:rsidP="00CC4230">
      <w:pPr>
        <w:pStyle w:val="Pagrindiniotekstotrauka3"/>
        <w:widowControl w:val="0"/>
        <w:tabs>
          <w:tab w:val="left" w:pos="284"/>
        </w:tabs>
        <w:spacing w:before="0" w:beforeAutospacing="0" w:after="0" w:afterAutospacing="0"/>
        <w:rPr>
          <w:rFonts w:ascii="Times New Roman" w:hAnsi="Times New Roman" w:cs="Times New Roman"/>
          <w:b/>
          <w:bCs/>
          <w:lang w:val="lt-LT"/>
        </w:rPr>
      </w:pPr>
    </w:p>
    <w:p w14:paraId="716B194D" w14:textId="77777777" w:rsidR="000517EA" w:rsidRPr="00CC4230" w:rsidRDefault="0023137E" w:rsidP="00CC4230">
      <w:pPr>
        <w:pStyle w:val="Pagrindiniotekstotrauka3"/>
        <w:widowControl w:val="0"/>
        <w:numPr>
          <w:ilvl w:val="0"/>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Centro </w:t>
      </w:r>
      <w:r w:rsidR="006D41BB" w:rsidRPr="00CC4230">
        <w:rPr>
          <w:rFonts w:ascii="Times New Roman" w:hAnsi="Times New Roman" w:cs="Times New Roman"/>
          <w:lang w:val="lt-LT"/>
        </w:rPr>
        <w:t>personalą sudaro mokslo darbuotojai, kiti tyrėjai, administracija ir kiti darbuotojai.</w:t>
      </w:r>
    </w:p>
    <w:p w14:paraId="160D1E20" w14:textId="1F484E83" w:rsidR="000517EA" w:rsidRPr="00CC4230" w:rsidRDefault="006D41BB" w:rsidP="00CC4230">
      <w:pPr>
        <w:pStyle w:val="Pagrindiniotekstotrauka3"/>
        <w:widowControl w:val="0"/>
        <w:numPr>
          <w:ilvl w:val="0"/>
          <w:numId w:val="2"/>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Mokslo darbuotojų </w:t>
      </w:r>
      <w:r w:rsidR="00931D0D">
        <w:rPr>
          <w:rFonts w:ascii="Times New Roman" w:hAnsi="Times New Roman" w:cs="Times New Roman"/>
          <w:lang w:val="lt-LT"/>
        </w:rPr>
        <w:t>pareigos</w:t>
      </w:r>
      <w:r w:rsidR="00931D0D" w:rsidRPr="00CC4230">
        <w:rPr>
          <w:rFonts w:ascii="Times New Roman" w:hAnsi="Times New Roman" w:cs="Times New Roman"/>
          <w:lang w:val="lt-LT"/>
        </w:rPr>
        <w:t xml:space="preserve"> </w:t>
      </w:r>
      <w:r w:rsidRPr="00CC4230">
        <w:rPr>
          <w:rFonts w:ascii="Times New Roman" w:hAnsi="Times New Roman" w:cs="Times New Roman"/>
          <w:lang w:val="lt-LT"/>
        </w:rPr>
        <w:t xml:space="preserve">yra šios: vyriausiasis mokslo darbuotojas, vyresnysis mokslo darbuotojas, mokslo darbuotojas, jaunesnysis mokslo darbuotojas, mokslininkas stažuotojas. Jų </w:t>
      </w:r>
      <w:r w:rsidR="00313233">
        <w:rPr>
          <w:rFonts w:ascii="Times New Roman" w:hAnsi="Times New Roman" w:cs="Times New Roman"/>
          <w:lang w:val="lt-LT"/>
        </w:rPr>
        <w:t xml:space="preserve">minimalius </w:t>
      </w:r>
      <w:r w:rsidRPr="00CC4230">
        <w:rPr>
          <w:rFonts w:ascii="Times New Roman" w:hAnsi="Times New Roman" w:cs="Times New Roman"/>
          <w:lang w:val="lt-LT"/>
        </w:rPr>
        <w:t xml:space="preserve">kvalifikacinius reikalavimus nustato Mokslo taryba, vadovaudamasi </w:t>
      </w:r>
      <w:r w:rsidR="00924E30" w:rsidRPr="00CC4230">
        <w:rPr>
          <w:rFonts w:ascii="Times New Roman" w:hAnsi="Times New Roman" w:cs="Times New Roman"/>
          <w:lang w:val="lt-LT"/>
        </w:rPr>
        <w:t>M</w:t>
      </w:r>
      <w:r w:rsidRPr="00CC4230">
        <w:rPr>
          <w:rFonts w:ascii="Times New Roman" w:hAnsi="Times New Roman" w:cs="Times New Roman"/>
          <w:lang w:val="lt-LT"/>
        </w:rPr>
        <w:t xml:space="preserve">okslo ir studijų įstatymu, Lietuvos Respublikos Vyriausybės ir Lietuvos mokslo tarybos nutarimais. </w:t>
      </w:r>
    </w:p>
    <w:p w14:paraId="491EB275" w14:textId="77777777" w:rsidR="000517EA" w:rsidRPr="00CC4230" w:rsidRDefault="00AD528E" w:rsidP="00CC4230">
      <w:pPr>
        <w:pStyle w:val="Pagrindiniotekstotrauka3"/>
        <w:widowControl w:val="0"/>
        <w:numPr>
          <w:ilvl w:val="0"/>
          <w:numId w:val="2"/>
        </w:numPr>
        <w:tabs>
          <w:tab w:val="num"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color w:val="000000"/>
          <w:lang w:val="lt-LT"/>
        </w:rPr>
        <w:t xml:space="preserve">Už ypatingus nuopelnus mokslui vyriausiesiems mokslo darbuotojams, Centre aktyviai dirbusiems mokslinį darbą ir rengusiems mokslininkus, gali būti suteiktas mokslininko emerito vardas. Mokslininko emerito vardo suteikimo tvarka nustatyta Centro </w:t>
      </w:r>
      <w:proofErr w:type="spellStart"/>
      <w:r w:rsidRPr="00CC4230">
        <w:rPr>
          <w:rFonts w:ascii="Times New Roman" w:hAnsi="Times New Roman" w:cs="Times New Roman"/>
          <w:color w:val="000000"/>
          <w:lang w:val="lt-LT"/>
        </w:rPr>
        <w:t>Emeritūros</w:t>
      </w:r>
      <w:proofErr w:type="spellEnd"/>
      <w:r w:rsidRPr="00CC4230">
        <w:rPr>
          <w:rFonts w:ascii="Times New Roman" w:hAnsi="Times New Roman" w:cs="Times New Roman"/>
          <w:color w:val="000000"/>
          <w:lang w:val="lt-LT"/>
        </w:rPr>
        <w:t xml:space="preserve"> nuostatuose.</w:t>
      </w:r>
    </w:p>
    <w:p w14:paraId="1768EA8B" w14:textId="77777777" w:rsidR="000517EA" w:rsidRPr="00CC4230" w:rsidRDefault="0023137E" w:rsidP="00CC4230">
      <w:pPr>
        <w:pStyle w:val="Pagrindiniotekstotrauka3"/>
        <w:widowControl w:val="0"/>
        <w:numPr>
          <w:ilvl w:val="0"/>
          <w:numId w:val="2"/>
        </w:numPr>
        <w:tabs>
          <w:tab w:val="num"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w:t>
      </w:r>
      <w:r w:rsidR="006D41BB" w:rsidRPr="00CC4230">
        <w:rPr>
          <w:rFonts w:ascii="Times New Roman" w:hAnsi="Times New Roman" w:cs="Times New Roman"/>
          <w:lang w:val="lt-LT"/>
        </w:rPr>
        <w:t xml:space="preserve"> administracijos sudėtį</w:t>
      </w:r>
      <w:r w:rsidR="006D41BB" w:rsidRPr="00CC4230">
        <w:rPr>
          <w:rFonts w:ascii="Times New Roman" w:hAnsi="Times New Roman" w:cs="Times New Roman"/>
          <w:spacing w:val="-6"/>
          <w:lang w:val="lt-LT"/>
        </w:rPr>
        <w:t xml:space="preserve"> tvi</w:t>
      </w:r>
      <w:r w:rsidR="006D41BB" w:rsidRPr="00CC4230">
        <w:rPr>
          <w:rFonts w:ascii="Times New Roman" w:hAnsi="Times New Roman" w:cs="Times New Roman"/>
          <w:lang w:val="lt-LT"/>
        </w:rPr>
        <w:t xml:space="preserve">rtina </w:t>
      </w:r>
      <w:r w:rsidRPr="00CC4230">
        <w:rPr>
          <w:rFonts w:ascii="Times New Roman" w:hAnsi="Times New Roman" w:cs="Times New Roman"/>
          <w:lang w:val="lt-LT"/>
        </w:rPr>
        <w:t xml:space="preserve">Centro </w:t>
      </w:r>
      <w:r w:rsidR="006D41BB" w:rsidRPr="00CC4230">
        <w:rPr>
          <w:rFonts w:ascii="Times New Roman" w:hAnsi="Times New Roman" w:cs="Times New Roman"/>
          <w:lang w:val="lt-LT"/>
        </w:rPr>
        <w:t xml:space="preserve">direktorius. </w:t>
      </w:r>
    </w:p>
    <w:p w14:paraId="0774B02D" w14:textId="07BDCCDD" w:rsidR="006D41BB" w:rsidRPr="00CC4230" w:rsidRDefault="0023137E" w:rsidP="00CC4230">
      <w:pPr>
        <w:pStyle w:val="Pagrindiniotekstotrauka3"/>
        <w:widowControl w:val="0"/>
        <w:numPr>
          <w:ilvl w:val="0"/>
          <w:numId w:val="2"/>
        </w:numPr>
        <w:tabs>
          <w:tab w:val="num"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bCs/>
          <w:lang w:val="lt-LT"/>
        </w:rPr>
        <w:t xml:space="preserve">Centro </w:t>
      </w:r>
      <w:r w:rsidR="006D41BB" w:rsidRPr="00CC4230">
        <w:rPr>
          <w:rFonts w:ascii="Times New Roman" w:hAnsi="Times New Roman" w:cs="Times New Roman"/>
          <w:bCs/>
          <w:lang w:val="lt-LT"/>
        </w:rPr>
        <w:t>darbuotojų teisės</w:t>
      </w:r>
      <w:r w:rsidR="006D41BB" w:rsidRPr="00CC4230">
        <w:rPr>
          <w:rFonts w:ascii="Times New Roman" w:hAnsi="Times New Roman" w:cs="Times New Roman"/>
          <w:lang w:val="lt-LT"/>
        </w:rPr>
        <w:t>:</w:t>
      </w:r>
    </w:p>
    <w:p w14:paraId="229756F6" w14:textId="77777777" w:rsidR="00074C14" w:rsidRPr="00CC4230" w:rsidRDefault="006D41BB" w:rsidP="00CC4230">
      <w:pPr>
        <w:pStyle w:val="Pagrindiniotekstotrauka3"/>
        <w:widowControl w:val="0"/>
        <w:numPr>
          <w:ilvl w:val="1"/>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dalyvauti nagrinėjant ir sprendžiant visus su jų kompetencija, pareigomis ar darbu susijusius klausimus;</w:t>
      </w:r>
    </w:p>
    <w:p w14:paraId="22EFE014" w14:textId="77777777" w:rsidR="00074C14" w:rsidRPr="00CC4230" w:rsidRDefault="006D41BB" w:rsidP="00CC4230">
      <w:pPr>
        <w:pStyle w:val="Pagrindiniotekstotrauka3"/>
        <w:widowControl w:val="0"/>
        <w:numPr>
          <w:ilvl w:val="1"/>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dalyvauti konkursuose mokslo programoms vykdyti, mokslo ir studijų fondų paramai gauti ir</w:t>
      </w:r>
      <w:r w:rsidR="00074C14" w:rsidRPr="00CC4230">
        <w:rPr>
          <w:rFonts w:ascii="Times New Roman" w:hAnsi="Times New Roman" w:cs="Times New Roman"/>
          <w:lang w:val="lt-LT"/>
        </w:rPr>
        <w:t xml:space="preserve"> disponuoti gaunamomis lėšomis;</w:t>
      </w:r>
    </w:p>
    <w:p w14:paraId="67742865" w14:textId="77777777" w:rsidR="00074C14" w:rsidRPr="00CC4230" w:rsidRDefault="006D41BB" w:rsidP="00CC4230">
      <w:pPr>
        <w:pStyle w:val="Pagrindiniotekstotrauka3"/>
        <w:widowControl w:val="0"/>
        <w:numPr>
          <w:ilvl w:val="1"/>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dalyvauti konkursuose stažuotėms Lietuvos Respublikoj</w:t>
      </w:r>
      <w:r w:rsidR="00074C14" w:rsidRPr="00CC4230">
        <w:rPr>
          <w:rFonts w:ascii="Times New Roman" w:hAnsi="Times New Roman" w:cs="Times New Roman"/>
          <w:lang w:val="lt-LT"/>
        </w:rPr>
        <w:t>e ir užsienyje;</w:t>
      </w:r>
    </w:p>
    <w:p w14:paraId="6E3E8F51" w14:textId="77777777" w:rsidR="00074C14" w:rsidRPr="00CC4230" w:rsidRDefault="006D41BB" w:rsidP="00CC4230">
      <w:pPr>
        <w:pStyle w:val="Pagrindiniotekstotrauka3"/>
        <w:widowControl w:val="0"/>
        <w:numPr>
          <w:ilvl w:val="1"/>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gauti iš valstybės institucijų informaciją, kurios reikia jų moksliniam darbui (jeigu tokia informacija yra valstybės ar tarnybos paslaptis, ji teikiama ir naudojama</w:t>
      </w:r>
      <w:r w:rsidR="00074C14" w:rsidRPr="00CC4230">
        <w:rPr>
          <w:rFonts w:ascii="Times New Roman" w:hAnsi="Times New Roman" w:cs="Times New Roman"/>
          <w:lang w:val="lt-LT"/>
        </w:rPr>
        <w:t xml:space="preserve"> teisės aktų nustatyta tvarka);</w:t>
      </w:r>
    </w:p>
    <w:p w14:paraId="710D1474" w14:textId="77777777" w:rsidR="00074C14" w:rsidRPr="00CC4230" w:rsidRDefault="006D41BB" w:rsidP="00CC4230">
      <w:pPr>
        <w:pStyle w:val="Pagrindiniotekstotrauka3"/>
        <w:widowControl w:val="0"/>
        <w:numPr>
          <w:ilvl w:val="1"/>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7642C1">
        <w:rPr>
          <w:rFonts w:ascii="Times New Roman" w:hAnsi="Times New Roman" w:cs="Times New Roman"/>
          <w:lang w:val="lt-LT"/>
        </w:rPr>
        <w:t>dalyvauti svarstant pasiūlymus dėl šių įstatų pakeitimų ir</w:t>
      </w:r>
      <w:r w:rsidR="00074C14" w:rsidRPr="00CC4230">
        <w:rPr>
          <w:rFonts w:ascii="Times New Roman" w:hAnsi="Times New Roman" w:cs="Times New Roman"/>
          <w:lang w:val="lt-LT"/>
        </w:rPr>
        <w:t xml:space="preserve"> Centro veiklos plano projekto;</w:t>
      </w:r>
    </w:p>
    <w:p w14:paraId="1DD69410" w14:textId="77777777" w:rsidR="00074C14" w:rsidRPr="00CC4230" w:rsidRDefault="006D41BB" w:rsidP="00CC4230">
      <w:pPr>
        <w:pStyle w:val="Pagrindiniotekstotrauka3"/>
        <w:widowControl w:val="0"/>
        <w:numPr>
          <w:ilvl w:val="1"/>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dalyvauti įvairiose profesinėse sąjungose ir asociacijose, iš jų ir esančiose užsienyje;</w:t>
      </w:r>
    </w:p>
    <w:p w14:paraId="4BFAEF45" w14:textId="77777777" w:rsidR="00074C14" w:rsidRPr="00CC4230" w:rsidRDefault="006D41BB" w:rsidP="00CC4230">
      <w:pPr>
        <w:pStyle w:val="Pagrindiniotekstotrauka3"/>
        <w:widowControl w:val="0"/>
        <w:numPr>
          <w:ilvl w:val="1"/>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dirbti savarankiškai arba telktis į kūrybines grupes</w:t>
      </w:r>
      <w:r w:rsidR="00924E30" w:rsidRPr="00CC4230">
        <w:rPr>
          <w:rFonts w:ascii="Times New Roman" w:hAnsi="Times New Roman" w:cs="Times New Roman"/>
          <w:lang w:val="lt-LT"/>
        </w:rPr>
        <w:t>, nepažeidžiant teisėtų Centro reikalavimų ir vidaus taisyklių</w:t>
      </w:r>
      <w:r w:rsidRPr="00CC4230">
        <w:rPr>
          <w:rFonts w:ascii="Times New Roman" w:hAnsi="Times New Roman" w:cs="Times New Roman"/>
          <w:lang w:val="lt-LT"/>
        </w:rPr>
        <w:t>;</w:t>
      </w:r>
    </w:p>
    <w:p w14:paraId="3D7F48FE" w14:textId="28A1D704" w:rsidR="00796D40" w:rsidRPr="00CC4230" w:rsidRDefault="006D41BB" w:rsidP="00CC4230">
      <w:pPr>
        <w:pStyle w:val="Pagrindiniotekstotrauka3"/>
        <w:widowControl w:val="0"/>
        <w:numPr>
          <w:ilvl w:val="1"/>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skelbti savo mokslinius darbus</w:t>
      </w:r>
      <w:r w:rsidR="00924E30" w:rsidRPr="00CC4230">
        <w:rPr>
          <w:rFonts w:ascii="Times New Roman" w:hAnsi="Times New Roman" w:cs="Times New Roman"/>
          <w:lang w:val="lt-LT"/>
        </w:rPr>
        <w:t>, nepažeidžiant teisėtų Centro reikalavimų ir vidaus taisyklių</w:t>
      </w:r>
      <w:r w:rsidR="00FF08CE">
        <w:rPr>
          <w:rFonts w:ascii="Times New Roman" w:hAnsi="Times New Roman" w:cs="Times New Roman"/>
          <w:lang w:val="lt-LT"/>
        </w:rPr>
        <w:t xml:space="preserve"> bei akademinės etikos principų</w:t>
      </w:r>
      <w:r w:rsidRPr="00CC4230">
        <w:rPr>
          <w:rFonts w:ascii="Times New Roman" w:hAnsi="Times New Roman" w:cs="Times New Roman"/>
          <w:lang w:val="lt-LT"/>
        </w:rPr>
        <w:t>.</w:t>
      </w:r>
    </w:p>
    <w:p w14:paraId="15DF60C2" w14:textId="77777777" w:rsidR="00796D40" w:rsidRPr="00CC4230" w:rsidRDefault="0023137E" w:rsidP="00CC4230">
      <w:pPr>
        <w:pStyle w:val="Pagrindiniotekstotrauka3"/>
        <w:widowControl w:val="0"/>
        <w:numPr>
          <w:ilvl w:val="0"/>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Centro </w:t>
      </w:r>
      <w:r w:rsidR="006D41BB" w:rsidRPr="00CC4230">
        <w:rPr>
          <w:rFonts w:ascii="Times New Roman" w:hAnsi="Times New Roman" w:cs="Times New Roman"/>
          <w:lang w:val="lt-LT"/>
        </w:rPr>
        <w:t xml:space="preserve">darbuotojams užtikrinamos visos teisės ir socialinės garantijos, kurias nustato </w:t>
      </w:r>
      <w:r w:rsidR="006D41BB" w:rsidRPr="00CC4230">
        <w:rPr>
          <w:rFonts w:ascii="Times New Roman" w:hAnsi="Times New Roman" w:cs="Times New Roman"/>
          <w:lang w:val="lt-LT"/>
        </w:rPr>
        <w:lastRenderedPageBreak/>
        <w:t xml:space="preserve">įstatymai, </w:t>
      </w:r>
      <w:r w:rsidR="00441D2A" w:rsidRPr="00CC4230">
        <w:rPr>
          <w:rFonts w:ascii="Times New Roman" w:hAnsi="Times New Roman" w:cs="Times New Roman"/>
          <w:lang w:val="lt-LT"/>
        </w:rPr>
        <w:t xml:space="preserve">kiti teisės aktai, </w:t>
      </w:r>
      <w:r w:rsidR="006D41BB" w:rsidRPr="00CC4230">
        <w:rPr>
          <w:rFonts w:ascii="Times New Roman" w:hAnsi="Times New Roman" w:cs="Times New Roman"/>
          <w:lang w:val="lt-LT"/>
        </w:rPr>
        <w:t>ir sudaromos darbo sąlygos, atitinkančios darbuotojų saugos ir sveikatos reikalavimus.</w:t>
      </w:r>
    </w:p>
    <w:p w14:paraId="427E8EC9" w14:textId="08B0415D" w:rsidR="006D41BB" w:rsidRPr="00CC4230" w:rsidRDefault="0023137E" w:rsidP="00CC4230">
      <w:pPr>
        <w:pStyle w:val="Pagrindiniotekstotrauka3"/>
        <w:widowControl w:val="0"/>
        <w:numPr>
          <w:ilvl w:val="0"/>
          <w:numId w:val="12"/>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Centro </w:t>
      </w:r>
      <w:r w:rsidR="006D41BB" w:rsidRPr="00CC4230">
        <w:rPr>
          <w:rFonts w:ascii="Times New Roman" w:hAnsi="Times New Roman" w:cs="Times New Roman"/>
          <w:lang w:val="lt-LT"/>
        </w:rPr>
        <w:t>darbuotojai privalo:</w:t>
      </w:r>
    </w:p>
    <w:p w14:paraId="0C38868C" w14:textId="0B35C717" w:rsidR="00074C14" w:rsidRPr="00CC4230" w:rsidRDefault="006D41B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ugdyti </w:t>
      </w:r>
      <w:r w:rsidR="00CC4230">
        <w:rPr>
          <w:rFonts w:ascii="Times New Roman" w:hAnsi="Times New Roman" w:cs="Times New Roman"/>
          <w:lang w:val="lt-LT"/>
        </w:rPr>
        <w:t xml:space="preserve">profesinę kvalifikaciją, mokslo darbuotojai – </w:t>
      </w:r>
      <w:r w:rsidR="00CC4230" w:rsidRPr="00CC4230">
        <w:rPr>
          <w:rFonts w:ascii="Times New Roman" w:hAnsi="Times New Roman" w:cs="Times New Roman"/>
          <w:lang w:val="lt-LT"/>
        </w:rPr>
        <w:t xml:space="preserve">mokslinę </w:t>
      </w:r>
      <w:r w:rsidRPr="00CC4230">
        <w:rPr>
          <w:rFonts w:ascii="Times New Roman" w:hAnsi="Times New Roman" w:cs="Times New Roman"/>
          <w:lang w:val="lt-LT"/>
        </w:rPr>
        <w:t>kvalifikaciją šiuose įstatuose nurodyt</w:t>
      </w:r>
      <w:r w:rsidR="00074C14" w:rsidRPr="00CC4230">
        <w:rPr>
          <w:rFonts w:ascii="Times New Roman" w:hAnsi="Times New Roman" w:cs="Times New Roman"/>
          <w:lang w:val="lt-LT"/>
        </w:rPr>
        <w:t>ose mokslinės veiklos kryptyse;</w:t>
      </w:r>
    </w:p>
    <w:p w14:paraId="6F8E4DF2" w14:textId="77777777" w:rsidR="00074C14" w:rsidRPr="00CC4230" w:rsidRDefault="006D41B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atlikti šiuose įstatuose nustatytas pareigas ir funkcijas;</w:t>
      </w:r>
    </w:p>
    <w:p w14:paraId="415139BF" w14:textId="72633048" w:rsidR="00074C14" w:rsidRPr="00CC4230" w:rsidRDefault="006D41B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laikytis </w:t>
      </w:r>
      <w:r w:rsidR="00F54002">
        <w:rPr>
          <w:rFonts w:ascii="Times New Roman" w:hAnsi="Times New Roman" w:cs="Times New Roman"/>
          <w:lang w:val="lt-LT"/>
        </w:rPr>
        <w:t xml:space="preserve">Tarnybinės etikos ir </w:t>
      </w:r>
      <w:r w:rsidRPr="00CC4230">
        <w:rPr>
          <w:rFonts w:ascii="Times New Roman" w:hAnsi="Times New Roman" w:cs="Times New Roman"/>
          <w:lang w:val="lt-LT"/>
        </w:rPr>
        <w:t>Akademinės etikos kodekso;</w:t>
      </w:r>
    </w:p>
    <w:p w14:paraId="6A2C4553" w14:textId="3A711836" w:rsidR="00BB76AE" w:rsidRPr="00CC4230" w:rsidRDefault="006D41B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laikytis įstatymų, kitų</w:t>
      </w:r>
      <w:r w:rsidR="005F3E13" w:rsidRPr="00CC4230">
        <w:rPr>
          <w:rFonts w:ascii="Times New Roman" w:hAnsi="Times New Roman" w:cs="Times New Roman"/>
          <w:lang w:val="lt-LT"/>
        </w:rPr>
        <w:t xml:space="preserve"> teisės aktų, šių įstatų, </w:t>
      </w:r>
      <w:r w:rsidRPr="00CC4230">
        <w:rPr>
          <w:rFonts w:ascii="Times New Roman" w:hAnsi="Times New Roman" w:cs="Times New Roman"/>
          <w:lang w:val="lt-LT"/>
        </w:rPr>
        <w:t>vidaus darbo tvarkos taisyklių</w:t>
      </w:r>
      <w:r w:rsidR="00924E30" w:rsidRPr="00CC4230">
        <w:rPr>
          <w:rFonts w:ascii="Times New Roman" w:hAnsi="Times New Roman" w:cs="Times New Roman"/>
          <w:lang w:val="lt-LT"/>
        </w:rPr>
        <w:t xml:space="preserve">, </w:t>
      </w:r>
      <w:r w:rsidR="00BB76AE" w:rsidRPr="00CC4230">
        <w:rPr>
          <w:rFonts w:ascii="Times New Roman" w:hAnsi="Times New Roman" w:cs="Times New Roman"/>
          <w:lang w:val="lt-LT"/>
        </w:rPr>
        <w:t xml:space="preserve">Centro vidinių teisės aktų, </w:t>
      </w:r>
      <w:r w:rsidR="00924E30" w:rsidRPr="00CC4230">
        <w:rPr>
          <w:rFonts w:ascii="Times New Roman" w:hAnsi="Times New Roman" w:cs="Times New Roman"/>
          <w:lang w:val="lt-LT"/>
        </w:rPr>
        <w:t>darbo sutarties nuostatų, struktūrinio padalinio, kuriame dirba, nuostatų, pareigybės aprašyme numatytų reikalavimų</w:t>
      </w:r>
      <w:r w:rsidR="00BB76AE" w:rsidRPr="00CC4230">
        <w:rPr>
          <w:rFonts w:ascii="Times New Roman" w:hAnsi="Times New Roman" w:cs="Times New Roman"/>
          <w:lang w:val="lt-LT"/>
        </w:rPr>
        <w:t xml:space="preserve">, motyvuotų tiesioginio </w:t>
      </w:r>
      <w:r w:rsidR="00CC4230">
        <w:rPr>
          <w:rFonts w:ascii="Times New Roman" w:hAnsi="Times New Roman" w:cs="Times New Roman"/>
          <w:lang w:val="lt-LT"/>
        </w:rPr>
        <w:t xml:space="preserve">ar aukštesnio </w:t>
      </w:r>
      <w:r w:rsidR="00D80065">
        <w:rPr>
          <w:rFonts w:ascii="Times New Roman" w:hAnsi="Times New Roman" w:cs="Times New Roman"/>
          <w:lang w:val="lt-LT"/>
        </w:rPr>
        <w:t xml:space="preserve">lygmens </w:t>
      </w:r>
      <w:r w:rsidR="00BB76AE" w:rsidRPr="00CC4230">
        <w:rPr>
          <w:rFonts w:ascii="Times New Roman" w:hAnsi="Times New Roman" w:cs="Times New Roman"/>
          <w:lang w:val="lt-LT"/>
        </w:rPr>
        <w:t>vadovo pavedimų ir nurodymų;</w:t>
      </w:r>
    </w:p>
    <w:p w14:paraId="6D9FF078" w14:textId="07052C0B" w:rsidR="00796D40" w:rsidRPr="00CC4230" w:rsidRDefault="00BB76AE"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vengti interesų konflik</w:t>
      </w:r>
      <w:r w:rsidR="00CC4230">
        <w:rPr>
          <w:rFonts w:ascii="Times New Roman" w:hAnsi="Times New Roman" w:cs="Times New Roman"/>
          <w:lang w:val="lt-LT"/>
        </w:rPr>
        <w:t>t</w:t>
      </w:r>
      <w:r w:rsidRPr="00CC4230">
        <w:rPr>
          <w:rFonts w:ascii="Times New Roman" w:hAnsi="Times New Roman" w:cs="Times New Roman"/>
          <w:lang w:val="lt-LT"/>
        </w:rPr>
        <w:t>o</w:t>
      </w:r>
      <w:r w:rsidR="006D41BB" w:rsidRPr="00CC4230">
        <w:rPr>
          <w:rFonts w:ascii="Times New Roman" w:hAnsi="Times New Roman" w:cs="Times New Roman"/>
          <w:lang w:val="lt-LT"/>
        </w:rPr>
        <w:t>.</w:t>
      </w:r>
    </w:p>
    <w:p w14:paraId="66818976" w14:textId="314AD3D9" w:rsidR="00796D40" w:rsidRPr="00DD595A" w:rsidRDefault="0023137E" w:rsidP="00CC4230">
      <w:pPr>
        <w:pStyle w:val="Pagrindiniotekstotrauka3"/>
        <w:widowControl w:val="0"/>
        <w:numPr>
          <w:ilvl w:val="0"/>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Centro </w:t>
      </w:r>
      <w:r w:rsidR="006D41BB" w:rsidRPr="00DD595A">
        <w:rPr>
          <w:rFonts w:ascii="Times New Roman" w:hAnsi="Times New Roman" w:cs="Times New Roman"/>
          <w:lang w:val="lt-LT"/>
        </w:rPr>
        <w:t xml:space="preserve">darbuotojai už </w:t>
      </w:r>
      <w:r w:rsidR="00D23901" w:rsidRPr="00DD595A">
        <w:rPr>
          <w:rFonts w:ascii="Times New Roman" w:hAnsi="Times New Roman" w:cs="Times New Roman"/>
          <w:lang w:val="lt-LT"/>
        </w:rPr>
        <w:t>veiklos pažeidimus</w:t>
      </w:r>
      <w:r w:rsidR="006D41BB" w:rsidRPr="00DD595A">
        <w:rPr>
          <w:rFonts w:ascii="Times New Roman" w:hAnsi="Times New Roman" w:cs="Times New Roman"/>
          <w:lang w:val="lt-LT"/>
        </w:rPr>
        <w:t xml:space="preserve"> atsako teisės aktų nustatyta tvarka.</w:t>
      </w:r>
    </w:p>
    <w:p w14:paraId="245F97D8" w14:textId="1EADF1BE" w:rsidR="00274D84" w:rsidRPr="00CC4230" w:rsidRDefault="0023137E" w:rsidP="00CC4230">
      <w:pPr>
        <w:pStyle w:val="Pagrindiniotekstotrauka3"/>
        <w:widowControl w:val="0"/>
        <w:numPr>
          <w:ilvl w:val="0"/>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DD595A">
        <w:rPr>
          <w:rFonts w:ascii="Times New Roman" w:hAnsi="Times New Roman" w:cs="Times New Roman"/>
          <w:lang w:val="lt-LT"/>
        </w:rPr>
        <w:t xml:space="preserve">Centro </w:t>
      </w:r>
      <w:r w:rsidR="00106746" w:rsidRPr="00DD595A">
        <w:rPr>
          <w:rFonts w:ascii="Times New Roman" w:hAnsi="Times New Roman" w:cs="Times New Roman"/>
          <w:lang w:val="lt-LT"/>
        </w:rPr>
        <w:t xml:space="preserve">ir jo darbuotojų teisėms į intelektinės veiklos rezultatus </w:t>
      </w:r>
      <w:proofErr w:type="spellStart"/>
      <w:r w:rsidR="00106746" w:rsidRPr="00CC4230">
        <w:rPr>
          <w:rFonts w:ascii="Times New Roman" w:hAnsi="Times New Roman" w:cs="Times New Roman"/>
          <w:i/>
          <w:iCs/>
          <w:lang w:val="lt-LT"/>
        </w:rPr>
        <w:t>mutatis</w:t>
      </w:r>
      <w:proofErr w:type="spellEnd"/>
      <w:r w:rsidR="00106746" w:rsidRPr="00CC4230">
        <w:rPr>
          <w:rFonts w:ascii="Times New Roman" w:hAnsi="Times New Roman" w:cs="Times New Roman"/>
          <w:i/>
          <w:iCs/>
          <w:lang w:val="lt-LT"/>
        </w:rPr>
        <w:t xml:space="preserve"> </w:t>
      </w:r>
      <w:proofErr w:type="spellStart"/>
      <w:r w:rsidR="00106746" w:rsidRPr="00CC4230">
        <w:rPr>
          <w:rFonts w:ascii="Times New Roman" w:hAnsi="Times New Roman" w:cs="Times New Roman"/>
          <w:i/>
          <w:iCs/>
          <w:lang w:val="lt-LT"/>
        </w:rPr>
        <w:t>mutandis</w:t>
      </w:r>
      <w:proofErr w:type="spellEnd"/>
      <w:r w:rsidR="00106746" w:rsidRPr="00CC4230">
        <w:rPr>
          <w:rFonts w:ascii="Times New Roman" w:hAnsi="Times New Roman" w:cs="Times New Roman"/>
          <w:lang w:val="lt-LT"/>
        </w:rPr>
        <w:t xml:space="preserve"> taikomos Lietuvos Respublikos mokslo ir studijų įstatymo nuostatos.</w:t>
      </w:r>
    </w:p>
    <w:p w14:paraId="02510AFF" w14:textId="77777777" w:rsidR="00AA67D0" w:rsidRPr="00CC4230" w:rsidRDefault="00AA67D0" w:rsidP="00CC4230">
      <w:pPr>
        <w:pStyle w:val="Pagrindiniotekstotrauka3"/>
        <w:widowControl w:val="0"/>
        <w:tabs>
          <w:tab w:val="left" w:pos="284"/>
        </w:tabs>
        <w:spacing w:before="0" w:beforeAutospacing="0" w:after="0" w:afterAutospacing="0"/>
        <w:ind w:left="709"/>
        <w:jc w:val="both"/>
        <w:rPr>
          <w:rFonts w:ascii="Times New Roman" w:hAnsi="Times New Roman" w:cs="Times New Roman"/>
          <w:lang w:val="lt-LT"/>
        </w:rPr>
      </w:pPr>
    </w:p>
    <w:p w14:paraId="3E4BF40F" w14:textId="15FC757C" w:rsidR="007977A3" w:rsidRPr="00CC4230" w:rsidRDefault="00F16F4C" w:rsidP="007977A3">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r w:rsidRPr="00CC4230">
        <w:rPr>
          <w:rFonts w:ascii="Times New Roman" w:hAnsi="Times New Roman" w:cs="Times New Roman"/>
          <w:b/>
          <w:bCs/>
          <w:lang w:val="lt-LT"/>
        </w:rPr>
        <w:t>VII</w:t>
      </w:r>
      <w:r w:rsidR="001C28E9" w:rsidRPr="00CC4230">
        <w:rPr>
          <w:rFonts w:ascii="Times New Roman" w:hAnsi="Times New Roman" w:cs="Times New Roman"/>
          <w:b/>
          <w:bCs/>
          <w:lang w:val="lt-LT"/>
        </w:rPr>
        <w:t xml:space="preserve">. </w:t>
      </w:r>
      <w:r w:rsidR="00C20356" w:rsidRPr="00CC4230">
        <w:rPr>
          <w:rFonts w:ascii="Times New Roman" w:hAnsi="Times New Roman" w:cs="Times New Roman"/>
          <w:b/>
          <w:bCs/>
          <w:lang w:val="lt-LT"/>
        </w:rPr>
        <w:t xml:space="preserve">CENTRO </w:t>
      </w:r>
      <w:r w:rsidR="00927513" w:rsidRPr="00CC4230">
        <w:rPr>
          <w:rFonts w:ascii="Times New Roman" w:hAnsi="Times New Roman" w:cs="Times New Roman"/>
          <w:b/>
          <w:bCs/>
          <w:lang w:val="lt-LT"/>
        </w:rPr>
        <w:t xml:space="preserve">LĖŠŲ ŠALTINIAI, </w:t>
      </w:r>
      <w:r w:rsidR="001C28E9" w:rsidRPr="00CC4230">
        <w:rPr>
          <w:rFonts w:ascii="Times New Roman" w:hAnsi="Times New Roman" w:cs="Times New Roman"/>
          <w:b/>
          <w:bCs/>
          <w:lang w:val="lt-LT"/>
        </w:rPr>
        <w:t>TURT</w:t>
      </w:r>
      <w:r w:rsidR="00927513" w:rsidRPr="00CC4230">
        <w:rPr>
          <w:rFonts w:ascii="Times New Roman" w:hAnsi="Times New Roman" w:cs="Times New Roman"/>
          <w:b/>
          <w:bCs/>
          <w:lang w:val="lt-LT"/>
        </w:rPr>
        <w:t>O IR LĖŠŲ NAUDOJIMO TVARKA</w:t>
      </w:r>
      <w:r w:rsidR="007977A3">
        <w:rPr>
          <w:rFonts w:ascii="Times New Roman" w:hAnsi="Times New Roman" w:cs="Times New Roman"/>
          <w:b/>
          <w:bCs/>
          <w:lang w:val="lt-LT"/>
        </w:rPr>
        <w:t xml:space="preserve"> IR FINANSINĖS VEIKLOS KONTROLĖ</w:t>
      </w:r>
    </w:p>
    <w:p w14:paraId="39D4FE02" w14:textId="02DEB965" w:rsidR="00796D40" w:rsidRPr="00CC4230" w:rsidRDefault="00796D40"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p>
    <w:p w14:paraId="61CC43ED" w14:textId="77777777" w:rsidR="00796D40" w:rsidRPr="00CC4230" w:rsidRDefault="00796D40" w:rsidP="00CC4230">
      <w:pPr>
        <w:pStyle w:val="Pagrindiniotekstotrauka3"/>
        <w:widowControl w:val="0"/>
        <w:tabs>
          <w:tab w:val="left" w:pos="284"/>
        </w:tabs>
        <w:spacing w:before="0" w:beforeAutospacing="0" w:after="0" w:afterAutospacing="0"/>
        <w:ind w:firstLine="709"/>
        <w:jc w:val="center"/>
        <w:rPr>
          <w:rFonts w:ascii="Times New Roman" w:hAnsi="Times New Roman" w:cs="Times New Roman"/>
          <w:bCs/>
          <w:lang w:val="lt-LT"/>
        </w:rPr>
      </w:pPr>
    </w:p>
    <w:p w14:paraId="68DEA4B6" w14:textId="26D37C45" w:rsidR="00AD528E" w:rsidRPr="00CC4230" w:rsidRDefault="00927513" w:rsidP="00CC4230">
      <w:pPr>
        <w:pStyle w:val="Pagrindiniotekstotrauka3"/>
        <w:widowControl w:val="0"/>
        <w:numPr>
          <w:ilvl w:val="0"/>
          <w:numId w:val="13"/>
        </w:numPr>
        <w:tabs>
          <w:tab w:val="left" w:pos="284"/>
        </w:tabs>
        <w:spacing w:before="0" w:beforeAutospacing="0" w:after="0" w:afterAutospacing="0"/>
        <w:ind w:left="0" w:firstLine="709"/>
        <w:jc w:val="both"/>
        <w:rPr>
          <w:rFonts w:ascii="Times New Roman" w:hAnsi="Times New Roman" w:cs="Times New Roman"/>
          <w:bCs/>
          <w:lang w:val="lt-LT"/>
        </w:rPr>
      </w:pPr>
      <w:r w:rsidRPr="00CC4230">
        <w:rPr>
          <w:rFonts w:ascii="Times New Roman" w:hAnsi="Times New Roman" w:cs="Times New Roman"/>
          <w:bCs/>
          <w:lang w:val="lt-LT"/>
        </w:rPr>
        <w:t>Centro lėšas sudaro</w:t>
      </w:r>
      <w:r w:rsidRPr="00CC4230">
        <w:rPr>
          <w:rFonts w:ascii="Times New Roman" w:hAnsi="Times New Roman" w:cs="Times New Roman"/>
          <w:lang w:val="lt-LT"/>
        </w:rPr>
        <w:t>:</w:t>
      </w:r>
    </w:p>
    <w:p w14:paraId="4061D167" w14:textId="7025D4EE" w:rsidR="00AD528E" w:rsidRPr="00CC4230" w:rsidRDefault="00927513" w:rsidP="00CC4230">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valstybės biudžeto finansavimo lėšos;</w:t>
      </w:r>
    </w:p>
    <w:p w14:paraId="03AB3CDB" w14:textId="77777777" w:rsidR="00AD528E" w:rsidRPr="00CC4230" w:rsidRDefault="00AD528E" w:rsidP="00CC4230">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spacing w:val="-4"/>
          <w:lang w:val="lt-LT"/>
        </w:rPr>
        <w:t>M</w:t>
      </w:r>
      <w:r w:rsidR="00927513" w:rsidRPr="00CC4230">
        <w:rPr>
          <w:rFonts w:ascii="Times New Roman" w:hAnsi="Times New Roman" w:cs="Times New Roman"/>
          <w:spacing w:val="-4"/>
          <w:lang w:val="lt-LT"/>
        </w:rPr>
        <w:t>okslo ir studijų įstatymo nustatyta tvarka skiriamos valstybės biudžeto lėšos studijoms;</w:t>
      </w:r>
    </w:p>
    <w:p w14:paraId="5B4A4844" w14:textId="77777777" w:rsidR="00AD528E" w:rsidRPr="00CC4230" w:rsidRDefault="00927513" w:rsidP="00CC4230">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valstybės investicijų programų ir valstybės investicijų projektų lėšos;</w:t>
      </w:r>
    </w:p>
    <w:p w14:paraId="4BC34712" w14:textId="5D480020" w:rsidR="00AD528E" w:rsidRPr="00D23901" w:rsidRDefault="00927513" w:rsidP="00CC4230">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pajamos, gautos </w:t>
      </w:r>
      <w:r w:rsidRPr="00D23901">
        <w:rPr>
          <w:rFonts w:ascii="Times New Roman" w:hAnsi="Times New Roman" w:cs="Times New Roman"/>
          <w:lang w:val="lt-LT"/>
        </w:rPr>
        <w:t xml:space="preserve">iš </w:t>
      </w:r>
      <w:r w:rsidR="007977A3" w:rsidRPr="00D23901">
        <w:rPr>
          <w:rFonts w:ascii="Times New Roman" w:hAnsi="Times New Roman" w:cs="Times New Roman"/>
          <w:lang w:val="lt-LT"/>
        </w:rPr>
        <w:t>mokslinių tyrimų, kitos mokslinės, eksperimentinės, ūkinės veiklos ir teikiamų paslaugų</w:t>
      </w:r>
      <w:r w:rsidRPr="00D23901">
        <w:rPr>
          <w:rFonts w:ascii="Times New Roman" w:hAnsi="Times New Roman" w:cs="Times New Roman"/>
          <w:lang w:val="lt-LT"/>
        </w:rPr>
        <w:t>;</w:t>
      </w:r>
    </w:p>
    <w:p w14:paraId="1D8A6CBC" w14:textId="77777777" w:rsidR="00AD528E" w:rsidRPr="00CC4230" w:rsidRDefault="00927513" w:rsidP="00CC4230">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lėšos, gautos kaip programinis konkursinis mokslinių tyrimų finansavimas;</w:t>
      </w:r>
    </w:p>
    <w:p w14:paraId="627A310D" w14:textId="77777777" w:rsidR="00AD528E" w:rsidRPr="00CC4230" w:rsidRDefault="00927513" w:rsidP="00CC4230">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valstybės fondų lėšos;</w:t>
      </w:r>
    </w:p>
    <w:p w14:paraId="04B8A7E0" w14:textId="77777777" w:rsidR="00AD528E" w:rsidRPr="00CC4230" w:rsidRDefault="00927513" w:rsidP="00CC4230">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tarptautinių ir užsienio fondų bei organizacijų skiriamos lėšos;</w:t>
      </w:r>
    </w:p>
    <w:p w14:paraId="3B0D0249" w14:textId="685705C7" w:rsidR="00AD528E" w:rsidRDefault="00927513" w:rsidP="00CC4230">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lėšos, gautos kaip parama pagal </w:t>
      </w:r>
      <w:r w:rsidR="00936BB8" w:rsidRPr="00CC4230">
        <w:rPr>
          <w:rFonts w:ascii="Times New Roman" w:hAnsi="Times New Roman" w:cs="Times New Roman"/>
          <w:lang w:val="lt-LT"/>
        </w:rPr>
        <w:t>Lietuvos Respublikos l</w:t>
      </w:r>
      <w:r w:rsidRPr="00CC4230">
        <w:rPr>
          <w:rFonts w:ascii="Times New Roman" w:hAnsi="Times New Roman" w:cs="Times New Roman"/>
          <w:lang w:val="lt-LT"/>
        </w:rPr>
        <w:t>abdaros ir paramos įstatymą;</w:t>
      </w:r>
    </w:p>
    <w:p w14:paraId="38CD289B" w14:textId="77777777" w:rsidR="007977A3" w:rsidRDefault="007977A3" w:rsidP="007977A3">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Pr>
          <w:rFonts w:ascii="Times New Roman" w:hAnsi="Times New Roman" w:cs="Times New Roman"/>
          <w:lang w:val="lt-LT"/>
        </w:rPr>
        <w:t xml:space="preserve">dalininkų skiriamos lėšos; </w:t>
      </w:r>
    </w:p>
    <w:p w14:paraId="193531D0" w14:textId="77777777" w:rsidR="00796D40" w:rsidRPr="00CC4230" w:rsidRDefault="00927513" w:rsidP="00CC4230">
      <w:pPr>
        <w:pStyle w:val="Pagrindiniotekstotrauka3"/>
        <w:widowControl w:val="0"/>
        <w:numPr>
          <w:ilvl w:val="1"/>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kitos teisėtai gautos lėšos.</w:t>
      </w:r>
    </w:p>
    <w:p w14:paraId="37DB7560" w14:textId="77777777" w:rsidR="00BB76AE" w:rsidRPr="00CC4230" w:rsidRDefault="00927513" w:rsidP="00CC4230">
      <w:pPr>
        <w:pStyle w:val="Pagrindiniotekstotrauka3"/>
        <w:widowControl w:val="0"/>
        <w:numPr>
          <w:ilvl w:val="0"/>
          <w:numId w:val="13"/>
        </w:numPr>
        <w:tabs>
          <w:tab w:val="left" w:pos="284"/>
        </w:tabs>
        <w:spacing w:before="0" w:beforeAutospacing="0" w:after="0" w:afterAutospacing="0"/>
        <w:ind w:left="0" w:firstLine="720"/>
        <w:jc w:val="both"/>
        <w:rPr>
          <w:rFonts w:ascii="Times New Roman" w:hAnsi="Times New Roman" w:cs="Times New Roman"/>
          <w:lang w:val="lt-LT"/>
        </w:rPr>
      </w:pPr>
      <w:r w:rsidRPr="00CC4230">
        <w:rPr>
          <w:rFonts w:ascii="Times New Roman" w:hAnsi="Times New Roman" w:cs="Times New Roman"/>
          <w:lang w:val="lt-LT"/>
        </w:rPr>
        <w:t>Valstybės biudžeto bazinio finansavimo lėšos Centrui skiriamos:</w:t>
      </w:r>
    </w:p>
    <w:p w14:paraId="76E8D209" w14:textId="77777777" w:rsidR="00BB76AE" w:rsidRPr="00CC4230" w:rsidRDefault="00927513" w:rsidP="00CC4230">
      <w:pPr>
        <w:pStyle w:val="Pagrindiniotekstotrauka3"/>
        <w:widowControl w:val="0"/>
        <w:numPr>
          <w:ilvl w:val="1"/>
          <w:numId w:val="13"/>
        </w:numPr>
        <w:tabs>
          <w:tab w:val="left" w:pos="284"/>
        </w:tabs>
        <w:spacing w:before="0" w:beforeAutospacing="0" w:after="0" w:afterAutospacing="0"/>
        <w:ind w:left="0" w:firstLine="720"/>
        <w:jc w:val="both"/>
        <w:rPr>
          <w:rFonts w:ascii="Times New Roman" w:hAnsi="Times New Roman" w:cs="Times New Roman"/>
          <w:lang w:val="lt-LT"/>
        </w:rPr>
      </w:pPr>
      <w:r w:rsidRPr="00CC4230">
        <w:rPr>
          <w:rFonts w:ascii="Times New Roman" w:hAnsi="Times New Roman" w:cs="Times New Roman"/>
          <w:lang w:val="lt-LT"/>
        </w:rPr>
        <w:t>moksliniams tyrimams ir eksperimentinei</w:t>
      </w:r>
      <w:r w:rsidR="00916CE6" w:rsidRPr="00CC4230">
        <w:rPr>
          <w:rFonts w:ascii="Times New Roman" w:hAnsi="Times New Roman" w:cs="Times New Roman"/>
          <w:lang w:val="lt-LT"/>
        </w:rPr>
        <w:t xml:space="preserve"> </w:t>
      </w:r>
      <w:r w:rsidRPr="00CC4230">
        <w:rPr>
          <w:rFonts w:ascii="Times New Roman" w:hAnsi="Times New Roman" w:cs="Times New Roman"/>
          <w:lang w:val="lt-LT"/>
        </w:rPr>
        <w:t>plėtrai;</w:t>
      </w:r>
    </w:p>
    <w:p w14:paraId="6E6AF1EA" w14:textId="2B367FBD" w:rsidR="00BB76AE" w:rsidRDefault="00927513" w:rsidP="00CC4230">
      <w:pPr>
        <w:pStyle w:val="Pagrindiniotekstotrauka3"/>
        <w:widowControl w:val="0"/>
        <w:numPr>
          <w:ilvl w:val="1"/>
          <w:numId w:val="13"/>
        </w:numPr>
        <w:tabs>
          <w:tab w:val="left" w:pos="284"/>
        </w:tabs>
        <w:spacing w:before="0" w:beforeAutospacing="0" w:after="0" w:afterAutospacing="0"/>
        <w:ind w:left="0" w:firstLine="720"/>
        <w:jc w:val="both"/>
        <w:rPr>
          <w:rFonts w:ascii="Times New Roman" w:hAnsi="Times New Roman" w:cs="Times New Roman"/>
          <w:lang w:val="lt-LT"/>
        </w:rPr>
      </w:pPr>
      <w:r w:rsidRPr="00CC4230">
        <w:rPr>
          <w:rFonts w:ascii="Times New Roman" w:hAnsi="Times New Roman" w:cs="Times New Roman"/>
          <w:lang w:val="lt-LT"/>
        </w:rPr>
        <w:t>administravimui ir ūkiui;</w:t>
      </w:r>
    </w:p>
    <w:p w14:paraId="64CF2DA1" w14:textId="7C9F1D1A" w:rsidR="00213007" w:rsidRPr="00CC4230" w:rsidRDefault="00213007" w:rsidP="00CC4230">
      <w:pPr>
        <w:pStyle w:val="Pagrindiniotekstotrauka3"/>
        <w:widowControl w:val="0"/>
        <w:numPr>
          <w:ilvl w:val="1"/>
          <w:numId w:val="13"/>
        </w:numPr>
        <w:tabs>
          <w:tab w:val="left" w:pos="284"/>
        </w:tabs>
        <w:spacing w:before="0" w:beforeAutospacing="0" w:after="0" w:afterAutospacing="0"/>
        <w:ind w:left="0" w:firstLine="720"/>
        <w:jc w:val="both"/>
        <w:rPr>
          <w:rFonts w:ascii="Times New Roman" w:hAnsi="Times New Roman" w:cs="Times New Roman"/>
          <w:lang w:val="lt-LT"/>
        </w:rPr>
      </w:pPr>
      <w:r>
        <w:rPr>
          <w:rFonts w:ascii="Times New Roman" w:hAnsi="Times New Roman" w:cs="Times New Roman"/>
          <w:lang w:val="lt-LT"/>
        </w:rPr>
        <w:t>doktorantūros studijoms;</w:t>
      </w:r>
    </w:p>
    <w:p w14:paraId="5CC31C04" w14:textId="5EC1CEE3" w:rsidR="00AC53AD" w:rsidRPr="00CC4230" w:rsidRDefault="00AC53AD" w:rsidP="00CC4230">
      <w:pPr>
        <w:pStyle w:val="Pagrindiniotekstotrauka3"/>
        <w:widowControl w:val="0"/>
        <w:numPr>
          <w:ilvl w:val="1"/>
          <w:numId w:val="13"/>
        </w:numPr>
        <w:tabs>
          <w:tab w:val="left" w:pos="284"/>
        </w:tabs>
        <w:spacing w:before="0" w:beforeAutospacing="0" w:after="0" w:afterAutospacing="0"/>
        <w:ind w:left="0" w:firstLine="720"/>
        <w:jc w:val="both"/>
        <w:rPr>
          <w:rFonts w:ascii="Times New Roman" w:hAnsi="Times New Roman" w:cs="Times New Roman"/>
          <w:lang w:val="lt-LT"/>
        </w:rPr>
      </w:pPr>
      <w:r w:rsidRPr="00CC4230">
        <w:rPr>
          <w:rFonts w:ascii="Times New Roman" w:hAnsi="Times New Roman" w:cs="Times New Roman"/>
          <w:lang w:val="lt-LT"/>
        </w:rPr>
        <w:t>stipendijoms;</w:t>
      </w:r>
    </w:p>
    <w:p w14:paraId="7EBCF49F" w14:textId="349FB837" w:rsidR="00927513" w:rsidRPr="00CC4230" w:rsidRDefault="00927513" w:rsidP="00CC4230">
      <w:pPr>
        <w:pStyle w:val="Pagrindiniotekstotrauka3"/>
        <w:widowControl w:val="0"/>
        <w:numPr>
          <w:ilvl w:val="1"/>
          <w:numId w:val="13"/>
        </w:numPr>
        <w:tabs>
          <w:tab w:val="left" w:pos="284"/>
        </w:tabs>
        <w:spacing w:before="0" w:beforeAutospacing="0" w:after="0" w:afterAutospacing="0"/>
        <w:ind w:left="0" w:firstLine="720"/>
        <w:jc w:val="both"/>
        <w:rPr>
          <w:rFonts w:ascii="Times New Roman" w:hAnsi="Times New Roman" w:cs="Times New Roman"/>
          <w:lang w:val="lt-LT"/>
        </w:rPr>
      </w:pPr>
      <w:r w:rsidRPr="00CC4230">
        <w:rPr>
          <w:rFonts w:ascii="Times New Roman" w:hAnsi="Times New Roman" w:cs="Times New Roman"/>
          <w:lang w:val="lt-LT"/>
        </w:rPr>
        <w:t>kitoms reikmėms.</w:t>
      </w:r>
    </w:p>
    <w:p w14:paraId="320172F2" w14:textId="385E1428" w:rsidR="00927513" w:rsidRPr="00CC4230" w:rsidRDefault="00927513" w:rsidP="00CC4230">
      <w:pPr>
        <w:pStyle w:val="Pagrindiniotekstotrauka3"/>
        <w:widowControl w:val="0"/>
        <w:numPr>
          <w:ilvl w:val="0"/>
          <w:numId w:val="13"/>
        </w:numPr>
        <w:tabs>
          <w:tab w:val="left" w:pos="284"/>
        </w:tabs>
        <w:spacing w:before="0" w:beforeAutospacing="0" w:after="0" w:afterAutospacing="0"/>
        <w:ind w:left="0" w:firstLine="720"/>
        <w:jc w:val="both"/>
        <w:rPr>
          <w:rFonts w:ascii="Times New Roman" w:hAnsi="Times New Roman" w:cs="Times New Roman"/>
          <w:lang w:val="lt-LT"/>
        </w:rPr>
      </w:pPr>
      <w:r w:rsidRPr="00CC4230">
        <w:rPr>
          <w:rFonts w:ascii="Times New Roman" w:hAnsi="Times New Roman" w:cs="Times New Roman"/>
          <w:lang w:val="lt-LT"/>
        </w:rPr>
        <w:t xml:space="preserve">Centro pajamos, gautos iš mokslo, </w:t>
      </w:r>
      <w:r w:rsidR="006946EE">
        <w:rPr>
          <w:rFonts w:ascii="Times New Roman" w:hAnsi="Times New Roman" w:cs="Times New Roman"/>
          <w:lang w:val="lt-LT"/>
        </w:rPr>
        <w:t xml:space="preserve">eksperimentinės, </w:t>
      </w:r>
      <w:r w:rsidRPr="00CC4230">
        <w:rPr>
          <w:rFonts w:ascii="Times New Roman" w:hAnsi="Times New Roman" w:cs="Times New Roman"/>
          <w:lang w:val="lt-LT"/>
        </w:rPr>
        <w:t>ūkinės veiklos ir teikiamų paslaugų, naudojamos savarankiškai šiuose įstatuose nustatytiems tikslams įgyvendinti.</w:t>
      </w:r>
    </w:p>
    <w:p w14:paraId="7CA37910" w14:textId="77777777" w:rsidR="00927513" w:rsidRPr="00CC4230" w:rsidRDefault="00927513" w:rsidP="00CC4230">
      <w:pPr>
        <w:pStyle w:val="Pagrindiniotekstotrauka3"/>
        <w:widowControl w:val="0"/>
        <w:numPr>
          <w:ilvl w:val="0"/>
          <w:numId w:val="13"/>
        </w:numPr>
        <w:tabs>
          <w:tab w:val="left" w:pos="284"/>
        </w:tabs>
        <w:spacing w:before="0" w:beforeAutospacing="0" w:after="0" w:afterAutospacing="0"/>
        <w:ind w:left="0" w:firstLine="720"/>
        <w:jc w:val="both"/>
        <w:rPr>
          <w:rFonts w:ascii="Times New Roman" w:hAnsi="Times New Roman" w:cs="Times New Roman"/>
          <w:lang w:val="lt-LT"/>
        </w:rPr>
      </w:pPr>
      <w:r w:rsidRPr="00CC4230">
        <w:rPr>
          <w:rFonts w:ascii="Times New Roman" w:hAnsi="Times New Roman" w:cs="Times New Roman"/>
          <w:lang w:val="lt-LT"/>
        </w:rPr>
        <w:t>Centrui nuosavybės teise priklausantis turtas</w:t>
      </w:r>
      <w:r w:rsidR="00A84098" w:rsidRPr="00CC4230">
        <w:rPr>
          <w:rFonts w:ascii="Times New Roman" w:hAnsi="Times New Roman" w:cs="Times New Roman"/>
          <w:lang w:val="lt-LT"/>
        </w:rPr>
        <w:t>, jei tai susiję su Centro veiklos tikslais,</w:t>
      </w:r>
      <w:r w:rsidRPr="00CC4230">
        <w:rPr>
          <w:rFonts w:ascii="Times New Roman" w:hAnsi="Times New Roman" w:cs="Times New Roman"/>
          <w:lang w:val="lt-LT"/>
        </w:rPr>
        <w:t xml:space="preserve"> gali būti naudojamas juridinių asmenų</w:t>
      </w:r>
      <w:r w:rsidR="00D14662" w:rsidRPr="00CC4230">
        <w:rPr>
          <w:rFonts w:ascii="Times New Roman" w:hAnsi="Times New Roman" w:cs="Times New Roman"/>
          <w:lang w:val="lt-LT"/>
        </w:rPr>
        <w:t xml:space="preserve"> </w:t>
      </w:r>
      <w:r w:rsidRPr="00CC4230">
        <w:rPr>
          <w:rFonts w:ascii="Times New Roman" w:hAnsi="Times New Roman" w:cs="Times New Roman"/>
          <w:lang w:val="lt-LT"/>
        </w:rPr>
        <w:t>steigimui ir likvidavimui.</w:t>
      </w:r>
    </w:p>
    <w:p w14:paraId="7CBDD06A" w14:textId="77777777" w:rsidR="009024A0" w:rsidRDefault="009024A0" w:rsidP="009024A0">
      <w:pPr>
        <w:pStyle w:val="Pagrindiniotekstotrauka3"/>
        <w:widowControl w:val="0"/>
        <w:numPr>
          <w:ilvl w:val="0"/>
          <w:numId w:val="13"/>
        </w:numPr>
        <w:tabs>
          <w:tab w:val="clear" w:pos="480"/>
          <w:tab w:val="left" w:pos="284"/>
          <w:tab w:val="num" w:pos="1189"/>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bCs/>
          <w:lang w:val="lt-LT"/>
        </w:rPr>
        <w:t>Centro turtą sudaro</w:t>
      </w:r>
      <w:r>
        <w:rPr>
          <w:rFonts w:ascii="Times New Roman" w:hAnsi="Times New Roman" w:cs="Times New Roman"/>
          <w:bCs/>
          <w:lang w:val="lt-LT"/>
        </w:rPr>
        <w:t xml:space="preserve"> žemės sklypai, pastatai ir kitos materialinės vertybės, lėšos, turtinės teisės, intelektinės veiklos rezultatai, informacija, kitos turtinės ir neturtinės vertybės.</w:t>
      </w:r>
      <w:r w:rsidRPr="00CC4230">
        <w:rPr>
          <w:rFonts w:ascii="Times New Roman" w:hAnsi="Times New Roman" w:cs="Times New Roman"/>
          <w:lang w:val="lt-LT"/>
        </w:rPr>
        <w:t xml:space="preserve"> </w:t>
      </w:r>
    </w:p>
    <w:p w14:paraId="18F17316" w14:textId="77777777" w:rsidR="009024A0" w:rsidRDefault="009024A0" w:rsidP="009024A0">
      <w:pPr>
        <w:pStyle w:val="Pagrindiniotekstotrauka3"/>
        <w:widowControl w:val="0"/>
        <w:numPr>
          <w:ilvl w:val="0"/>
          <w:numId w:val="13"/>
        </w:numPr>
        <w:tabs>
          <w:tab w:val="clear" w:pos="480"/>
          <w:tab w:val="left" w:pos="284"/>
          <w:tab w:val="num" w:pos="1189"/>
        </w:tabs>
        <w:spacing w:before="0" w:beforeAutospacing="0" w:after="0" w:afterAutospacing="0"/>
        <w:ind w:left="0" w:firstLine="709"/>
        <w:jc w:val="both"/>
        <w:rPr>
          <w:rFonts w:ascii="Times New Roman" w:hAnsi="Times New Roman" w:cs="Times New Roman"/>
          <w:lang w:val="lt-LT"/>
        </w:rPr>
      </w:pPr>
      <w:r>
        <w:rPr>
          <w:rFonts w:ascii="Times New Roman" w:hAnsi="Times New Roman" w:cs="Times New Roman"/>
          <w:bCs/>
          <w:lang w:val="lt-LT"/>
        </w:rPr>
        <w:t>Centras turtą valdo, naudoja ir disponuoja juo vadovaudamasis įstatymais ir kitais teisės aktais bei užtikrindamas visuomeninės naudos, efektyvumo, racionalumo, atskaitingumo visuomenei principų laikymąsi</w:t>
      </w:r>
      <w:r w:rsidRPr="00E34B6E">
        <w:rPr>
          <w:rFonts w:ascii="Times New Roman" w:hAnsi="Times New Roman" w:cs="Times New Roman"/>
          <w:lang w:val="lt-LT"/>
        </w:rPr>
        <w:t>.</w:t>
      </w:r>
      <w:r>
        <w:rPr>
          <w:rFonts w:ascii="Times New Roman" w:hAnsi="Times New Roman" w:cs="Times New Roman"/>
          <w:lang w:val="lt-LT"/>
        </w:rPr>
        <w:t xml:space="preserve"> </w:t>
      </w:r>
    </w:p>
    <w:p w14:paraId="01D8E126" w14:textId="77777777" w:rsidR="009024A0" w:rsidRPr="00346B2F" w:rsidRDefault="009024A0" w:rsidP="009024A0">
      <w:pPr>
        <w:pStyle w:val="Pagrindiniotekstotrauka3"/>
        <w:widowControl w:val="0"/>
        <w:numPr>
          <w:ilvl w:val="0"/>
          <w:numId w:val="13"/>
        </w:numPr>
        <w:tabs>
          <w:tab w:val="clear" w:pos="480"/>
          <w:tab w:val="left" w:pos="284"/>
          <w:tab w:val="num" w:pos="1189"/>
        </w:tabs>
        <w:spacing w:before="0" w:beforeAutospacing="0" w:after="0" w:afterAutospacing="0"/>
        <w:ind w:left="0" w:firstLine="709"/>
        <w:jc w:val="both"/>
        <w:rPr>
          <w:rFonts w:ascii="Times New Roman" w:hAnsi="Times New Roman" w:cs="Times New Roman"/>
          <w:lang w:val="lt-LT"/>
        </w:rPr>
      </w:pPr>
      <w:r>
        <w:rPr>
          <w:rFonts w:ascii="Times New Roman" w:hAnsi="Times New Roman" w:cs="Times New Roman"/>
          <w:lang w:val="lt-LT"/>
        </w:rPr>
        <w:t xml:space="preserve">Centras jam perduotą valstybės turtą valdo, neatlygintinai naudoja ir  disponuoja juo patikėjimo teise įstatymų nustatyta tvarka. </w:t>
      </w:r>
    </w:p>
    <w:p w14:paraId="7119025E" w14:textId="09BADAD0" w:rsidR="00C20356" w:rsidRPr="00CC4230" w:rsidRDefault="00C20356" w:rsidP="00CC4230">
      <w:pPr>
        <w:pStyle w:val="Pagrindiniotekstotrauka3"/>
        <w:widowControl w:val="0"/>
        <w:numPr>
          <w:ilvl w:val="0"/>
          <w:numId w:val="13"/>
        </w:numPr>
        <w:tabs>
          <w:tab w:val="left" w:pos="284"/>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Turtas, kurį Centras valdo, naudoja ir kuriuo disponuoja nuosavybės teise, yra:</w:t>
      </w:r>
    </w:p>
    <w:p w14:paraId="677CB9B8" w14:textId="77777777" w:rsidR="00074C14" w:rsidRPr="00CC4230" w:rsidRDefault="007D712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v</w:t>
      </w:r>
      <w:r w:rsidR="00C20356" w:rsidRPr="00CC4230">
        <w:rPr>
          <w:rFonts w:ascii="Times New Roman" w:hAnsi="Times New Roman" w:cs="Times New Roman"/>
          <w:lang w:val="lt-LT"/>
        </w:rPr>
        <w:t>alstybės investuotas turtas;</w:t>
      </w:r>
    </w:p>
    <w:p w14:paraId="36EDC580" w14:textId="4716CEE0" w:rsidR="00074C14" w:rsidRPr="00CC4230" w:rsidRDefault="007D712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p</w:t>
      </w:r>
      <w:r w:rsidR="00C20356" w:rsidRPr="00CC4230">
        <w:rPr>
          <w:rFonts w:ascii="Times New Roman" w:hAnsi="Times New Roman" w:cs="Times New Roman"/>
          <w:lang w:val="lt-LT"/>
        </w:rPr>
        <w:t xml:space="preserve">ajamos, gautos </w:t>
      </w:r>
      <w:r w:rsidR="006946EE">
        <w:rPr>
          <w:rFonts w:ascii="Times New Roman" w:hAnsi="Times New Roman" w:cs="Times New Roman"/>
          <w:lang w:val="lt-LT"/>
        </w:rPr>
        <w:t xml:space="preserve">iš  mokslo, eksperimentinės, ūkinės veiklos </w:t>
      </w:r>
      <w:r w:rsidR="00C20356" w:rsidRPr="00CC4230">
        <w:rPr>
          <w:rFonts w:ascii="Times New Roman" w:hAnsi="Times New Roman" w:cs="Times New Roman"/>
          <w:lang w:val="lt-LT"/>
        </w:rPr>
        <w:t>ir teikiamų paslaugų;</w:t>
      </w:r>
    </w:p>
    <w:p w14:paraId="5ABE8A6D" w14:textId="77777777" w:rsidR="00074C14" w:rsidRPr="00CC4230" w:rsidRDefault="007D712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lastRenderedPageBreak/>
        <w:t>l</w:t>
      </w:r>
      <w:r w:rsidR="00C20356" w:rsidRPr="00CC4230">
        <w:rPr>
          <w:rFonts w:ascii="Times New Roman" w:hAnsi="Times New Roman" w:cs="Times New Roman"/>
          <w:lang w:val="lt-LT"/>
        </w:rPr>
        <w:t xml:space="preserve">ėšos ir kitas turtas, gautas kaip parama pagal </w:t>
      </w:r>
      <w:r w:rsidR="00D01D07" w:rsidRPr="00CC4230">
        <w:rPr>
          <w:rFonts w:ascii="Times New Roman" w:hAnsi="Times New Roman" w:cs="Times New Roman"/>
          <w:lang w:val="lt-LT"/>
        </w:rPr>
        <w:t>Lietuvos Respublikos l</w:t>
      </w:r>
      <w:r w:rsidR="00C20356" w:rsidRPr="00CC4230">
        <w:rPr>
          <w:rFonts w:ascii="Times New Roman" w:hAnsi="Times New Roman" w:cs="Times New Roman"/>
          <w:lang w:val="lt-LT"/>
        </w:rPr>
        <w:t>abdaros ir paramos įstatymą;</w:t>
      </w:r>
    </w:p>
    <w:p w14:paraId="5AD16A03" w14:textId="77777777" w:rsidR="00074C14" w:rsidRPr="00CC4230" w:rsidRDefault="007D712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k</w:t>
      </w:r>
      <w:r w:rsidR="00C20356" w:rsidRPr="00CC4230">
        <w:rPr>
          <w:rFonts w:ascii="Times New Roman" w:hAnsi="Times New Roman" w:cs="Times New Roman"/>
          <w:lang w:val="lt-LT"/>
        </w:rPr>
        <w:t>iti piniginiai ištekliai;</w:t>
      </w:r>
    </w:p>
    <w:p w14:paraId="2EDCDCF1" w14:textId="77777777" w:rsidR="00074C14" w:rsidRPr="00CC4230" w:rsidRDefault="007D712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d</w:t>
      </w:r>
      <w:r w:rsidR="00C20356" w:rsidRPr="00CC4230">
        <w:rPr>
          <w:rFonts w:ascii="Times New Roman" w:hAnsi="Times New Roman" w:cs="Times New Roman"/>
          <w:lang w:val="lt-LT"/>
        </w:rPr>
        <w:t>ovanotas turtas;</w:t>
      </w:r>
    </w:p>
    <w:p w14:paraId="3CFA154C" w14:textId="374A92BB" w:rsidR="00074C14" w:rsidRPr="00CC4230" w:rsidRDefault="007D712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t</w:t>
      </w:r>
      <w:r w:rsidR="00C20356" w:rsidRPr="00CC4230">
        <w:rPr>
          <w:rFonts w:ascii="Times New Roman" w:hAnsi="Times New Roman" w:cs="Times New Roman"/>
          <w:lang w:val="lt-LT"/>
        </w:rPr>
        <w:t>urt</w:t>
      </w:r>
      <w:r w:rsidR="00C20356" w:rsidRPr="00CC4230">
        <w:rPr>
          <w:rFonts w:ascii="Times New Roman" w:hAnsi="Times New Roman" w:cs="Times New Roman"/>
          <w:spacing w:val="-4"/>
          <w:lang w:val="lt-LT"/>
        </w:rPr>
        <w:t>inės teisės, atsirandančios iš intelektinės veiklos rezultatų (mokslo ar meno kūrinių ir pramoninės nuosavybės teisių objektų – išradimų patentų,</w:t>
      </w:r>
      <w:r w:rsidR="007806CC">
        <w:rPr>
          <w:rFonts w:ascii="Times New Roman" w:hAnsi="Times New Roman" w:cs="Times New Roman"/>
          <w:spacing w:val="-4"/>
          <w:lang w:val="lt-LT"/>
        </w:rPr>
        <w:t xml:space="preserve"> augalų veislių sukūrimo pažymėjimų, </w:t>
      </w:r>
      <w:r w:rsidR="00C20356" w:rsidRPr="00CC4230">
        <w:rPr>
          <w:rFonts w:ascii="Times New Roman" w:hAnsi="Times New Roman" w:cs="Times New Roman"/>
          <w:spacing w:val="-4"/>
          <w:lang w:val="lt-LT"/>
        </w:rPr>
        <w:t xml:space="preserve"> </w:t>
      </w:r>
      <w:r w:rsidR="000F38E1" w:rsidRPr="00CC4230">
        <w:rPr>
          <w:rFonts w:ascii="Times New Roman" w:hAnsi="Times New Roman" w:cs="Times New Roman"/>
          <w:spacing w:val="-4"/>
          <w:lang w:val="lt-LT"/>
        </w:rPr>
        <w:t xml:space="preserve">dizaino, prekių ženklų </w:t>
      </w:r>
      <w:r w:rsidR="000F38E1" w:rsidRPr="00CC4230">
        <w:rPr>
          <w:rFonts w:ascii="Times New Roman" w:hAnsi="Times New Roman" w:cs="Times New Roman"/>
          <w:lang w:val="lt-LT"/>
        </w:rPr>
        <w:t>ir kitų intelektinės nuosavybės objektų);</w:t>
      </w:r>
    </w:p>
    <w:p w14:paraId="610FCC2A" w14:textId="77777777" w:rsidR="00074C14" w:rsidRPr="00CC4230" w:rsidRDefault="007D712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juridinio asmens dalyvio turtinės teisės</w:t>
      </w:r>
      <w:r w:rsidR="0006083C" w:rsidRPr="00CC4230">
        <w:rPr>
          <w:rFonts w:ascii="Times New Roman" w:hAnsi="Times New Roman" w:cs="Times New Roman"/>
          <w:lang w:val="lt-LT"/>
        </w:rPr>
        <w:t>;</w:t>
      </w:r>
    </w:p>
    <w:p w14:paraId="36185301" w14:textId="77777777" w:rsidR="00074C14" w:rsidRPr="00CC4230" w:rsidRDefault="0006083C"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pajamos, turtas ar kita nauda, gauti valdant šio punkto </w:t>
      </w:r>
      <w:r w:rsidR="008F0286" w:rsidRPr="00CC4230">
        <w:rPr>
          <w:rFonts w:ascii="Times New Roman" w:hAnsi="Times New Roman" w:cs="Times New Roman"/>
          <w:lang w:val="lt-LT"/>
        </w:rPr>
        <w:t>44</w:t>
      </w:r>
      <w:r w:rsidR="00BE09D3" w:rsidRPr="00CC4230">
        <w:rPr>
          <w:rFonts w:ascii="Times New Roman" w:hAnsi="Times New Roman" w:cs="Times New Roman"/>
          <w:lang w:val="lt-LT"/>
        </w:rPr>
        <w:t>.</w:t>
      </w:r>
      <w:r w:rsidRPr="00CC4230">
        <w:rPr>
          <w:rFonts w:ascii="Times New Roman" w:hAnsi="Times New Roman" w:cs="Times New Roman"/>
          <w:lang w:val="lt-LT"/>
        </w:rPr>
        <w:t>1-</w:t>
      </w:r>
      <w:r w:rsidR="008F0286" w:rsidRPr="00CC4230">
        <w:rPr>
          <w:rFonts w:ascii="Times New Roman" w:hAnsi="Times New Roman" w:cs="Times New Roman"/>
          <w:lang w:val="lt-LT"/>
        </w:rPr>
        <w:t>44</w:t>
      </w:r>
      <w:r w:rsidR="00BE09D3" w:rsidRPr="00CC4230">
        <w:rPr>
          <w:rFonts w:ascii="Times New Roman" w:hAnsi="Times New Roman" w:cs="Times New Roman"/>
          <w:lang w:val="lt-LT"/>
        </w:rPr>
        <w:t>.</w:t>
      </w:r>
      <w:r w:rsidRPr="00CC4230">
        <w:rPr>
          <w:rFonts w:ascii="Times New Roman" w:hAnsi="Times New Roman" w:cs="Times New Roman"/>
          <w:lang w:val="lt-LT"/>
        </w:rPr>
        <w:t>8 papunkčiuose nurodytas lėšas ar kitą turtą ir disponuojant jais;</w:t>
      </w:r>
    </w:p>
    <w:p w14:paraId="5E352ED8" w14:textId="675B232D" w:rsidR="007D712B" w:rsidRDefault="007D712B"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kitas teisėtai įgytas turtas.</w:t>
      </w:r>
    </w:p>
    <w:p w14:paraId="2E615A47" w14:textId="21583299" w:rsidR="006946EE" w:rsidRPr="00CC4230" w:rsidRDefault="006946EE" w:rsidP="00D65F43">
      <w:pPr>
        <w:pStyle w:val="Pagrindiniotekstotrauka3"/>
        <w:widowControl w:val="0"/>
        <w:tabs>
          <w:tab w:val="left" w:pos="284"/>
          <w:tab w:val="left" w:pos="1260"/>
        </w:tabs>
        <w:spacing w:before="0" w:beforeAutospacing="0" w:after="0" w:afterAutospacing="0"/>
        <w:ind w:left="480"/>
        <w:jc w:val="both"/>
        <w:rPr>
          <w:rFonts w:ascii="Times New Roman" w:hAnsi="Times New Roman" w:cs="Times New Roman"/>
          <w:lang w:val="lt-LT"/>
        </w:rPr>
      </w:pPr>
    </w:p>
    <w:p w14:paraId="3952FA5F" w14:textId="77777777" w:rsidR="0076407E" w:rsidRPr="00CC4230" w:rsidRDefault="0076407E" w:rsidP="00CC4230">
      <w:pPr>
        <w:pStyle w:val="Pagrindiniotekstotrauka3"/>
        <w:widowControl w:val="0"/>
        <w:tabs>
          <w:tab w:val="left" w:pos="284"/>
          <w:tab w:val="left" w:pos="1260"/>
        </w:tabs>
        <w:spacing w:before="0" w:beforeAutospacing="0" w:after="0" w:afterAutospacing="0"/>
        <w:ind w:firstLine="540"/>
        <w:jc w:val="both"/>
        <w:rPr>
          <w:rFonts w:ascii="Times New Roman" w:hAnsi="Times New Roman" w:cs="Times New Roman"/>
          <w:lang w:val="lt-LT"/>
        </w:rPr>
      </w:pPr>
    </w:p>
    <w:p w14:paraId="3F5BE98D" w14:textId="1D563983" w:rsidR="0076407E" w:rsidRPr="00CC4230" w:rsidRDefault="00734363" w:rsidP="00CC4230">
      <w:pPr>
        <w:pStyle w:val="Pagrindiniotekstotrauka3"/>
        <w:widowControl w:val="0"/>
        <w:tabs>
          <w:tab w:val="left" w:pos="284"/>
          <w:tab w:val="left" w:pos="1260"/>
        </w:tabs>
        <w:spacing w:before="0" w:beforeAutospacing="0" w:after="0" w:afterAutospacing="0"/>
        <w:ind w:firstLine="540"/>
        <w:jc w:val="center"/>
        <w:rPr>
          <w:rFonts w:ascii="Times New Roman" w:hAnsi="Times New Roman" w:cs="Times New Roman"/>
          <w:b/>
          <w:lang w:val="lt-LT"/>
        </w:rPr>
      </w:pPr>
      <w:r>
        <w:rPr>
          <w:rFonts w:ascii="Times New Roman" w:hAnsi="Times New Roman" w:cs="Times New Roman"/>
          <w:b/>
          <w:lang w:val="lt-LT"/>
        </w:rPr>
        <w:t>VIII</w:t>
      </w:r>
      <w:r w:rsidR="0076407E" w:rsidRPr="00CC4230">
        <w:rPr>
          <w:rFonts w:ascii="Times New Roman" w:hAnsi="Times New Roman" w:cs="Times New Roman"/>
          <w:b/>
          <w:lang w:val="lt-LT"/>
        </w:rPr>
        <w:t>. FILIALŲ IR ATST</w:t>
      </w:r>
      <w:smartTag w:uri="urn:schemas-microsoft-com:office:smarttags" w:element="stockticker">
        <w:r w:rsidR="0076407E" w:rsidRPr="00CC4230">
          <w:rPr>
            <w:rFonts w:ascii="Times New Roman" w:hAnsi="Times New Roman" w:cs="Times New Roman"/>
            <w:b/>
            <w:lang w:val="lt-LT"/>
          </w:rPr>
          <w:t>OVYB</w:t>
        </w:r>
      </w:smartTag>
      <w:r w:rsidR="0076407E" w:rsidRPr="00CC4230">
        <w:rPr>
          <w:rFonts w:ascii="Times New Roman" w:hAnsi="Times New Roman" w:cs="Times New Roman"/>
          <w:b/>
          <w:lang w:val="lt-LT"/>
        </w:rPr>
        <w:t xml:space="preserve">IŲ </w:t>
      </w:r>
      <w:smartTag w:uri="urn:schemas-microsoft-com:office:smarttags" w:element="stockticker">
        <w:r w:rsidR="0076407E" w:rsidRPr="00CC4230">
          <w:rPr>
            <w:rFonts w:ascii="Times New Roman" w:hAnsi="Times New Roman" w:cs="Times New Roman"/>
            <w:b/>
            <w:lang w:val="lt-LT"/>
          </w:rPr>
          <w:t>STEI</w:t>
        </w:r>
      </w:smartTag>
      <w:r w:rsidR="0076407E" w:rsidRPr="00CC4230">
        <w:rPr>
          <w:rFonts w:ascii="Times New Roman" w:hAnsi="Times New Roman" w:cs="Times New Roman"/>
          <w:b/>
          <w:lang w:val="lt-LT"/>
        </w:rPr>
        <w:t>GIMO BEI JŲ VEIKLOS NUTRAUKIMO TVARKA</w:t>
      </w:r>
    </w:p>
    <w:p w14:paraId="441B944C" w14:textId="77777777" w:rsidR="0076407E" w:rsidRPr="00CC4230" w:rsidRDefault="0076407E" w:rsidP="00CC4230">
      <w:pPr>
        <w:pStyle w:val="Pagrindiniotekstotrauka3"/>
        <w:widowControl w:val="0"/>
        <w:tabs>
          <w:tab w:val="left" w:pos="284"/>
          <w:tab w:val="left" w:pos="1260"/>
        </w:tabs>
        <w:spacing w:before="0" w:beforeAutospacing="0" w:after="0" w:afterAutospacing="0"/>
        <w:ind w:firstLine="540"/>
        <w:rPr>
          <w:rFonts w:ascii="Times New Roman" w:hAnsi="Times New Roman" w:cs="Times New Roman"/>
          <w:b/>
          <w:lang w:val="lt-LT"/>
        </w:rPr>
      </w:pPr>
    </w:p>
    <w:p w14:paraId="71150BC9" w14:textId="2AC91167" w:rsidR="00074C14" w:rsidRPr="00CC4230" w:rsidRDefault="0076407E" w:rsidP="00CC4230">
      <w:pPr>
        <w:pStyle w:val="Pagrindiniotekstotrauka3"/>
        <w:widowControl w:val="0"/>
        <w:numPr>
          <w:ilvl w:val="0"/>
          <w:numId w:val="13"/>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Centro filialai ir atstovybės steigiami ir </w:t>
      </w:r>
      <w:r w:rsidR="003B53F6" w:rsidRPr="00CC4230">
        <w:rPr>
          <w:rFonts w:ascii="Times New Roman" w:hAnsi="Times New Roman" w:cs="Times New Roman"/>
          <w:lang w:val="lt-LT"/>
        </w:rPr>
        <w:t>jų veikla nutraukiama</w:t>
      </w:r>
      <w:r w:rsidRPr="00CC4230">
        <w:rPr>
          <w:rFonts w:ascii="Times New Roman" w:hAnsi="Times New Roman" w:cs="Times New Roman"/>
          <w:lang w:val="lt-LT"/>
        </w:rPr>
        <w:t xml:space="preserve"> </w:t>
      </w:r>
      <w:r w:rsidR="001424DF" w:rsidRPr="00CC4230">
        <w:rPr>
          <w:rFonts w:ascii="Times New Roman" w:hAnsi="Times New Roman" w:cs="Times New Roman"/>
          <w:lang w:val="lt-LT"/>
        </w:rPr>
        <w:t xml:space="preserve">visuotinio dalininkų susirinkimo sprendimu </w:t>
      </w:r>
      <w:r w:rsidR="00382FE6" w:rsidRPr="00CC4230">
        <w:rPr>
          <w:rFonts w:ascii="Times New Roman" w:hAnsi="Times New Roman" w:cs="Times New Roman"/>
          <w:lang w:val="lt-LT"/>
        </w:rPr>
        <w:t>vadovaujantis</w:t>
      </w:r>
      <w:r w:rsidR="00D6239B" w:rsidRPr="00CC4230">
        <w:rPr>
          <w:rFonts w:ascii="Times New Roman" w:hAnsi="Times New Roman" w:cs="Times New Roman"/>
          <w:lang w:val="lt-LT"/>
        </w:rPr>
        <w:t xml:space="preserve"> </w:t>
      </w:r>
      <w:r w:rsidR="004E76CB" w:rsidRPr="00CC4230">
        <w:rPr>
          <w:rFonts w:ascii="Times New Roman" w:hAnsi="Times New Roman" w:cs="Times New Roman"/>
          <w:lang w:val="lt-LT"/>
        </w:rPr>
        <w:t xml:space="preserve">Lietuvos Respublikos </w:t>
      </w:r>
      <w:r w:rsidR="00E0152D" w:rsidRPr="00CC4230">
        <w:rPr>
          <w:rFonts w:ascii="Times New Roman" w:hAnsi="Times New Roman" w:cs="Times New Roman"/>
          <w:lang w:val="lt-LT"/>
        </w:rPr>
        <w:t xml:space="preserve">civiliniu </w:t>
      </w:r>
      <w:r w:rsidR="00D6239B" w:rsidRPr="00CC4230">
        <w:rPr>
          <w:rFonts w:ascii="Times New Roman" w:hAnsi="Times New Roman" w:cs="Times New Roman"/>
          <w:lang w:val="lt-LT"/>
        </w:rPr>
        <w:t>kodeks</w:t>
      </w:r>
      <w:r w:rsidR="00382FE6" w:rsidRPr="00CC4230">
        <w:rPr>
          <w:rFonts w:ascii="Times New Roman" w:hAnsi="Times New Roman" w:cs="Times New Roman"/>
          <w:lang w:val="lt-LT"/>
        </w:rPr>
        <w:t>u</w:t>
      </w:r>
      <w:r w:rsidR="00D6239B" w:rsidRPr="00CC4230">
        <w:rPr>
          <w:rFonts w:ascii="Times New Roman" w:hAnsi="Times New Roman" w:cs="Times New Roman"/>
          <w:lang w:val="lt-LT"/>
        </w:rPr>
        <w:t>.</w:t>
      </w:r>
    </w:p>
    <w:p w14:paraId="6726AC14" w14:textId="77777777" w:rsidR="00AA7C54" w:rsidRPr="00CC4230" w:rsidRDefault="00AA7C54" w:rsidP="00CC4230">
      <w:pPr>
        <w:pStyle w:val="Pagrindiniotekstotrauka3"/>
        <w:widowControl w:val="0"/>
        <w:tabs>
          <w:tab w:val="left" w:pos="284"/>
          <w:tab w:val="left" w:pos="1080"/>
        </w:tabs>
        <w:spacing w:before="0" w:beforeAutospacing="0" w:after="0" w:afterAutospacing="0"/>
        <w:ind w:left="709"/>
        <w:jc w:val="both"/>
        <w:rPr>
          <w:rFonts w:ascii="Times New Roman" w:hAnsi="Times New Roman" w:cs="Times New Roman"/>
          <w:b/>
          <w:lang w:val="lt-LT"/>
        </w:rPr>
      </w:pPr>
    </w:p>
    <w:p w14:paraId="51A456D4" w14:textId="7DA95803" w:rsidR="003B626E" w:rsidRPr="00CC4230" w:rsidRDefault="00734363"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r>
        <w:rPr>
          <w:rFonts w:ascii="Times New Roman" w:hAnsi="Times New Roman" w:cs="Times New Roman"/>
          <w:b/>
          <w:bCs/>
          <w:lang w:val="lt-LT"/>
        </w:rPr>
        <w:t>I</w:t>
      </w:r>
      <w:r w:rsidR="00D45EDB" w:rsidRPr="00CC4230">
        <w:rPr>
          <w:rFonts w:ascii="Times New Roman" w:hAnsi="Times New Roman" w:cs="Times New Roman"/>
          <w:b/>
          <w:bCs/>
          <w:lang w:val="lt-LT"/>
        </w:rPr>
        <w:t>X</w:t>
      </w:r>
      <w:r w:rsidR="003B626E" w:rsidRPr="00CC4230">
        <w:rPr>
          <w:rFonts w:ascii="Times New Roman" w:hAnsi="Times New Roman" w:cs="Times New Roman"/>
          <w:b/>
          <w:bCs/>
          <w:lang w:val="lt-LT"/>
        </w:rPr>
        <w:t xml:space="preserve">. </w:t>
      </w:r>
      <w:r w:rsidR="00277A57" w:rsidRPr="00CC4230">
        <w:rPr>
          <w:rFonts w:ascii="Times New Roman" w:hAnsi="Times New Roman" w:cs="Times New Roman"/>
          <w:b/>
          <w:bCs/>
          <w:lang w:val="lt-LT"/>
        </w:rPr>
        <w:t xml:space="preserve">BAIGIAMOSIOS NUOSTATOS </w:t>
      </w:r>
    </w:p>
    <w:p w14:paraId="28A3DB82" w14:textId="77777777" w:rsidR="00AA67D0" w:rsidRPr="00CC4230" w:rsidRDefault="00AA67D0" w:rsidP="00CC4230">
      <w:pPr>
        <w:pStyle w:val="Pagrindiniotekstotrauka3"/>
        <w:widowControl w:val="0"/>
        <w:tabs>
          <w:tab w:val="left" w:pos="284"/>
        </w:tabs>
        <w:spacing w:before="0" w:beforeAutospacing="0" w:after="0" w:afterAutospacing="0"/>
        <w:jc w:val="center"/>
        <w:rPr>
          <w:rFonts w:ascii="Times New Roman" w:hAnsi="Times New Roman" w:cs="Times New Roman"/>
          <w:b/>
          <w:bCs/>
          <w:lang w:val="lt-LT"/>
        </w:rPr>
      </w:pPr>
    </w:p>
    <w:p w14:paraId="3128D18F" w14:textId="1DB101BE" w:rsidR="000A047D" w:rsidRPr="00CC4230" w:rsidRDefault="000A047D" w:rsidP="00CC4230">
      <w:pPr>
        <w:pStyle w:val="Pagrindiniotekstotrauka3"/>
        <w:widowControl w:val="0"/>
        <w:numPr>
          <w:ilvl w:val="0"/>
          <w:numId w:val="13"/>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lang w:val="lt-LT"/>
        </w:rPr>
        <w:t xml:space="preserve">Centro direktorius parengia ir pateikia eiliniam visuotiniam dalininkų susirinkimui </w:t>
      </w:r>
      <w:r w:rsidR="00796D40" w:rsidRPr="00CC4230">
        <w:rPr>
          <w:rFonts w:ascii="Times New Roman" w:hAnsi="Times New Roman"/>
          <w:lang w:val="lt-LT"/>
        </w:rPr>
        <w:t>metinių finansinių ataskaitų rinkinį ir veiklos ataskaitą</w:t>
      </w:r>
      <w:r w:rsidRPr="00CC4230">
        <w:rPr>
          <w:rFonts w:ascii="Times New Roman" w:hAnsi="Times New Roman"/>
          <w:lang w:val="lt-LT"/>
        </w:rPr>
        <w:t>. Ši</w:t>
      </w:r>
      <w:r w:rsidR="00796D40" w:rsidRPr="00CC4230">
        <w:rPr>
          <w:rFonts w:ascii="Times New Roman" w:hAnsi="Times New Roman"/>
          <w:lang w:val="lt-LT"/>
        </w:rPr>
        <w:t>e dokumentai, išskyrus fizinių asmenų duomenis, kurie teisės aktuose nustaty</w:t>
      </w:r>
      <w:r w:rsidR="00247F9D" w:rsidRPr="00CC4230">
        <w:rPr>
          <w:rFonts w:ascii="Times New Roman" w:hAnsi="Times New Roman"/>
          <w:lang w:val="lt-LT"/>
        </w:rPr>
        <w:t>ta tvarka negali būti viešinami, s</w:t>
      </w:r>
      <w:r w:rsidRPr="00CC4230">
        <w:rPr>
          <w:rFonts w:ascii="Times New Roman" w:hAnsi="Times New Roman"/>
          <w:lang w:val="lt-LT"/>
        </w:rPr>
        <w:t>kelbiam</w:t>
      </w:r>
      <w:r w:rsidR="00247F9D" w:rsidRPr="00CC4230">
        <w:rPr>
          <w:rFonts w:ascii="Times New Roman" w:hAnsi="Times New Roman"/>
          <w:lang w:val="lt-LT"/>
        </w:rPr>
        <w:t>i</w:t>
      </w:r>
      <w:r w:rsidRPr="00CC4230">
        <w:rPr>
          <w:rFonts w:ascii="Times New Roman" w:hAnsi="Times New Roman"/>
          <w:lang w:val="lt-LT"/>
        </w:rPr>
        <w:t xml:space="preserve"> Centro internetiniame puslapyje. </w:t>
      </w:r>
      <w:r w:rsidRPr="00CC4230">
        <w:rPr>
          <w:rFonts w:ascii="Times New Roman" w:hAnsi="Times New Roman" w:cs="Times New Roman"/>
          <w:lang w:val="lt-LT"/>
        </w:rPr>
        <w:t xml:space="preserve">Centro veiklos ataskaitoje turi būti nurodyta: </w:t>
      </w:r>
    </w:p>
    <w:p w14:paraId="05FC31CC" w14:textId="77777777" w:rsidR="000A047D" w:rsidRPr="00CC4230" w:rsidRDefault="000A047D"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informacija apie Centro veiklos tikslus, pobūdį ir veiklos rezultatus per finansinius</w:t>
      </w:r>
    </w:p>
    <w:p w14:paraId="370F003B" w14:textId="77777777" w:rsidR="000A047D" w:rsidRPr="00CC4230" w:rsidRDefault="000A047D" w:rsidP="00CC4230">
      <w:pPr>
        <w:pStyle w:val="Pagrindiniotekstotrauka3"/>
        <w:widowControl w:val="0"/>
        <w:tabs>
          <w:tab w:val="left" w:pos="284"/>
        </w:tabs>
        <w:spacing w:before="0" w:beforeAutospacing="0" w:after="0" w:afterAutospacing="0"/>
        <w:ind w:firstLine="709"/>
        <w:jc w:val="both"/>
        <w:rPr>
          <w:rFonts w:ascii="Times New Roman" w:hAnsi="Times New Roman" w:cs="Times New Roman"/>
          <w:lang w:val="lt-LT"/>
        </w:rPr>
      </w:pPr>
      <w:r w:rsidRPr="00CC4230">
        <w:rPr>
          <w:rFonts w:ascii="Times New Roman" w:hAnsi="Times New Roman" w:cs="Times New Roman"/>
          <w:lang w:val="lt-LT"/>
        </w:rPr>
        <w:t>metus;</w:t>
      </w:r>
    </w:p>
    <w:p w14:paraId="558895D9" w14:textId="77777777" w:rsidR="000A047D" w:rsidRPr="00CC4230" w:rsidRDefault="000A047D"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dalininkai ir jų įnašo vertė finansinių metų pradžioje ir</w:t>
      </w:r>
      <w:r w:rsidRPr="00CC4230">
        <w:rPr>
          <w:rFonts w:ascii="Times New Roman" w:hAnsi="Times New Roman" w:cs="Times New Roman"/>
          <w:b/>
          <w:bCs/>
          <w:lang w:val="lt-LT"/>
        </w:rPr>
        <w:t xml:space="preserve"> </w:t>
      </w:r>
      <w:r w:rsidRPr="00CC4230">
        <w:rPr>
          <w:rFonts w:ascii="Times New Roman" w:hAnsi="Times New Roman" w:cs="Times New Roman"/>
          <w:lang w:val="lt-LT"/>
        </w:rPr>
        <w:t>pabaigoje;</w:t>
      </w:r>
    </w:p>
    <w:p w14:paraId="73E98B6F" w14:textId="77777777" w:rsidR="000A047D" w:rsidRPr="00CC4230" w:rsidRDefault="000A047D"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Centro </w:t>
      </w:r>
      <w:r w:rsidRPr="00CC4230">
        <w:rPr>
          <w:rFonts w:ascii="Times New Roman" w:hAnsi="Times New Roman"/>
          <w:lang w:val="lt-LT"/>
        </w:rPr>
        <w:t>gautos lėšos ir jų šaltiniai per finansinius metus ir šių lėšų panaudojimas pagal</w:t>
      </w:r>
      <w:r w:rsidR="00374919" w:rsidRPr="00CC4230">
        <w:rPr>
          <w:rFonts w:ascii="Times New Roman" w:hAnsi="Times New Roman"/>
          <w:lang w:val="lt-LT"/>
        </w:rPr>
        <w:t xml:space="preserve"> </w:t>
      </w:r>
      <w:r w:rsidRPr="00CC4230">
        <w:rPr>
          <w:rFonts w:ascii="Times New Roman" w:hAnsi="Times New Roman"/>
          <w:lang w:val="lt-LT"/>
        </w:rPr>
        <w:t>išlaidų rūšis;</w:t>
      </w:r>
    </w:p>
    <w:p w14:paraId="619706DA" w14:textId="77777777" w:rsidR="000A047D" w:rsidRPr="00CC4230" w:rsidRDefault="000A047D"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informacija apie Centro įsigytą ir perleistą ilgalaikį turtą per finansinius metus;</w:t>
      </w:r>
    </w:p>
    <w:p w14:paraId="79EEB7D4" w14:textId="77777777" w:rsidR="000A047D" w:rsidRPr="00CC4230" w:rsidRDefault="000A047D"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sąnaudos per finansinius metus, iš jų – išlaidos darbo užmokesčiui;</w:t>
      </w:r>
    </w:p>
    <w:p w14:paraId="560F29AA" w14:textId="77777777" w:rsidR="000A047D" w:rsidRPr="00CC4230" w:rsidRDefault="000A047D"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darbuotojų skaičius finansinių metų pradžioje ir</w:t>
      </w:r>
      <w:r w:rsidRPr="00CC4230">
        <w:rPr>
          <w:rFonts w:ascii="Times New Roman" w:hAnsi="Times New Roman" w:cs="Times New Roman"/>
          <w:b/>
          <w:bCs/>
          <w:lang w:val="lt-LT"/>
        </w:rPr>
        <w:t xml:space="preserve"> </w:t>
      </w:r>
      <w:r w:rsidRPr="00CC4230">
        <w:rPr>
          <w:rFonts w:ascii="Times New Roman" w:hAnsi="Times New Roman" w:cs="Times New Roman"/>
          <w:lang w:val="lt-LT"/>
        </w:rPr>
        <w:t>pabaigoje;</w:t>
      </w:r>
    </w:p>
    <w:p w14:paraId="00C0C049" w14:textId="77777777" w:rsidR="00247F9D" w:rsidRPr="00CC4230" w:rsidRDefault="000A047D"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sąnaudos valdymo išlaidoms;</w:t>
      </w:r>
    </w:p>
    <w:p w14:paraId="789FC370" w14:textId="082E2982" w:rsidR="000A047D" w:rsidRPr="00D65F43" w:rsidRDefault="000A047D" w:rsidP="0098545D">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D65F43">
        <w:rPr>
          <w:rFonts w:ascii="Times New Roman" w:hAnsi="Times New Roman" w:cs="Times New Roman"/>
          <w:lang w:val="lt-LT"/>
        </w:rPr>
        <w:t>duomenys apie Centro direktorių, Centro išlaidos direktoriaus darbo užmokesčiui ir</w:t>
      </w:r>
      <w:r w:rsidR="00D65F43" w:rsidRPr="00D65F43">
        <w:rPr>
          <w:rFonts w:ascii="Times New Roman" w:hAnsi="Times New Roman" w:cs="Times New Roman"/>
          <w:lang w:val="lt-LT"/>
        </w:rPr>
        <w:t xml:space="preserve"> </w:t>
      </w:r>
      <w:r w:rsidRPr="00D65F43">
        <w:rPr>
          <w:rFonts w:ascii="Times New Roman" w:hAnsi="Times New Roman" w:cs="Times New Roman"/>
          <w:lang w:val="lt-LT"/>
        </w:rPr>
        <w:t>kitoms Centro direktoriaus išmokoms;</w:t>
      </w:r>
    </w:p>
    <w:p w14:paraId="2419AAC2" w14:textId="77777777" w:rsidR="000A047D" w:rsidRPr="00CC4230" w:rsidRDefault="000A047D"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išlaidos kolegialių organų kiekvieno nario darbo užmokesčiui ir kitoms Centro</w:t>
      </w:r>
      <w:r w:rsidR="00374919" w:rsidRPr="00CC4230">
        <w:rPr>
          <w:rFonts w:ascii="Times New Roman" w:hAnsi="Times New Roman" w:cs="Times New Roman"/>
          <w:lang w:val="lt-LT"/>
        </w:rPr>
        <w:t xml:space="preserve"> </w:t>
      </w:r>
      <w:r w:rsidRPr="00CC4230">
        <w:rPr>
          <w:rFonts w:ascii="Times New Roman" w:hAnsi="Times New Roman" w:cs="Times New Roman"/>
          <w:lang w:val="lt-LT"/>
        </w:rPr>
        <w:t>kolegialių organų narių išmokoms;</w:t>
      </w:r>
    </w:p>
    <w:p w14:paraId="07B8A3D4" w14:textId="77777777" w:rsidR="000A047D" w:rsidRPr="00CC4230" w:rsidRDefault="000A047D" w:rsidP="00CC4230">
      <w:pPr>
        <w:pStyle w:val="Pagrindiniotekstotrauka3"/>
        <w:widowControl w:val="0"/>
        <w:numPr>
          <w:ilvl w:val="1"/>
          <w:numId w:val="13"/>
        </w:numPr>
        <w:tabs>
          <w:tab w:val="left" w:pos="284"/>
          <w:tab w:val="left" w:pos="126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išlaidos išmokoms su Centro dalininkais susijusiems asmenims.</w:t>
      </w:r>
    </w:p>
    <w:p w14:paraId="5171BD34" w14:textId="77777777" w:rsidR="000A047D" w:rsidRPr="00CC4230" w:rsidRDefault="000A047D" w:rsidP="00CC4230">
      <w:pPr>
        <w:pStyle w:val="Pagrindiniotekstotrauka3"/>
        <w:widowControl w:val="0"/>
        <w:numPr>
          <w:ilvl w:val="0"/>
          <w:numId w:val="13"/>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Centro veiklos ataskaitoje gali būti ir kita informacija, kurią nustato visuotinis dalininkų susirinkimas.</w:t>
      </w:r>
    </w:p>
    <w:p w14:paraId="13744EC8" w14:textId="77777777" w:rsidR="000A047D" w:rsidRPr="00CC4230" w:rsidRDefault="000A047D" w:rsidP="00CC4230">
      <w:pPr>
        <w:pStyle w:val="Pagrindiniotekstotrauka3"/>
        <w:widowControl w:val="0"/>
        <w:numPr>
          <w:ilvl w:val="0"/>
          <w:numId w:val="13"/>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Centro veiklos ataskaita yra viešas dokumentas. Ne vėliau kaip per 5 darbo dienas </w:t>
      </w:r>
      <w:r w:rsidRPr="00C81F96">
        <w:rPr>
          <w:rFonts w:ascii="Times New Roman" w:hAnsi="Times New Roman" w:cs="Times New Roman"/>
          <w:lang w:val="lt-LT"/>
        </w:rPr>
        <w:t>nuo eilinio visuotinio dalininkų susirinkimo</w:t>
      </w:r>
      <w:r w:rsidRPr="00CC4230">
        <w:rPr>
          <w:rFonts w:ascii="Times New Roman" w:hAnsi="Times New Roman" w:cs="Times New Roman"/>
          <w:lang w:val="lt-LT"/>
        </w:rPr>
        <w:t xml:space="preserve"> Centro veiklos ataskaita turi būti pateikta Juridinių asmenų registrui ir paskelbta Centro interneto svetainėje. </w:t>
      </w:r>
    </w:p>
    <w:p w14:paraId="6FFF0ECB" w14:textId="77777777" w:rsidR="000A047D" w:rsidRPr="00CC4230" w:rsidRDefault="000A047D" w:rsidP="00CC4230">
      <w:pPr>
        <w:pStyle w:val="Pagrindiniotekstotrauka3"/>
        <w:widowControl w:val="0"/>
        <w:numPr>
          <w:ilvl w:val="0"/>
          <w:numId w:val="13"/>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Lietuvos Respublikos Vyriausybė tvirtina Centro įstatus ir jų pakeitimus.</w:t>
      </w:r>
    </w:p>
    <w:p w14:paraId="26E76E2B" w14:textId="77777777" w:rsidR="000A047D" w:rsidRPr="00CC4230" w:rsidRDefault="000A047D" w:rsidP="00CC4230">
      <w:pPr>
        <w:pStyle w:val="Pagrindiniotekstotrauka3"/>
        <w:widowControl w:val="0"/>
        <w:numPr>
          <w:ilvl w:val="0"/>
          <w:numId w:val="13"/>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 xml:space="preserve">Centro įstatų pakeitimo projektą Lietuvos Respublikos Vyriausybei teisės aktų nustatyta tvarka teikia </w:t>
      </w:r>
      <w:r w:rsidR="00D3534F" w:rsidRPr="00CC4230">
        <w:rPr>
          <w:rFonts w:ascii="Times New Roman" w:hAnsi="Times New Roman" w:cs="Times New Roman"/>
          <w:lang w:val="lt-LT"/>
        </w:rPr>
        <w:t>visuotinis dalininkų susirinkimas</w:t>
      </w:r>
      <w:r w:rsidRPr="00CC4230">
        <w:rPr>
          <w:rFonts w:ascii="Times New Roman" w:hAnsi="Times New Roman" w:cs="Times New Roman"/>
          <w:lang w:val="lt-LT"/>
        </w:rPr>
        <w:t xml:space="preserve">. </w:t>
      </w:r>
    </w:p>
    <w:p w14:paraId="177A3B2B" w14:textId="2B11463A" w:rsidR="000A047D" w:rsidRDefault="000A047D" w:rsidP="00CC4230">
      <w:pPr>
        <w:pStyle w:val="Pagrindiniotekstotrauka3"/>
        <w:widowControl w:val="0"/>
        <w:numPr>
          <w:ilvl w:val="0"/>
          <w:numId w:val="13"/>
        </w:numPr>
        <w:tabs>
          <w:tab w:val="left" w:pos="284"/>
          <w:tab w:val="left" w:pos="1080"/>
        </w:tabs>
        <w:spacing w:before="0" w:beforeAutospacing="0" w:after="0" w:afterAutospacing="0"/>
        <w:ind w:left="0" w:firstLine="709"/>
        <w:jc w:val="both"/>
        <w:rPr>
          <w:rFonts w:ascii="Times New Roman" w:hAnsi="Times New Roman" w:cs="Times New Roman"/>
          <w:lang w:val="lt-LT"/>
        </w:rPr>
      </w:pPr>
      <w:r w:rsidRPr="00CC4230">
        <w:rPr>
          <w:rFonts w:ascii="Times New Roman" w:hAnsi="Times New Roman" w:cs="Times New Roman"/>
          <w:lang w:val="lt-LT"/>
        </w:rPr>
        <w:t>Centras reorganizuojamas, likviduojamas ir pertvarkomas Lietuvos Respublikos įstatymų</w:t>
      </w:r>
      <w:r w:rsidR="00B508B5" w:rsidRPr="00CC4230">
        <w:rPr>
          <w:rFonts w:ascii="Times New Roman" w:hAnsi="Times New Roman" w:cs="Times New Roman"/>
          <w:lang w:val="lt-LT"/>
        </w:rPr>
        <w:t xml:space="preserve"> ir kitų teisės aktų</w:t>
      </w:r>
      <w:r w:rsidRPr="00CC4230">
        <w:rPr>
          <w:rFonts w:ascii="Times New Roman" w:hAnsi="Times New Roman" w:cs="Times New Roman"/>
          <w:lang w:val="lt-LT"/>
        </w:rPr>
        <w:t xml:space="preserve"> nustatytais pagrindais ir tvarka. </w:t>
      </w:r>
    </w:p>
    <w:p w14:paraId="7BB90461" w14:textId="15DBC263" w:rsidR="006F4F5F" w:rsidRDefault="006F4F5F" w:rsidP="006F4F5F">
      <w:pPr>
        <w:pStyle w:val="Pagrindiniotekstotrauka3"/>
        <w:widowControl w:val="0"/>
        <w:tabs>
          <w:tab w:val="left" w:pos="284"/>
          <w:tab w:val="left" w:pos="1080"/>
        </w:tabs>
        <w:spacing w:before="0" w:beforeAutospacing="0" w:after="0" w:afterAutospacing="0"/>
        <w:jc w:val="both"/>
        <w:rPr>
          <w:rFonts w:ascii="Times New Roman" w:hAnsi="Times New Roman" w:cs="Times New Roman"/>
          <w:lang w:val="lt-LT"/>
        </w:rPr>
      </w:pPr>
    </w:p>
    <w:p w14:paraId="2ABCFF79" w14:textId="77777777" w:rsidR="00931D0D" w:rsidRDefault="00931D0D" w:rsidP="006F4F5F">
      <w:pPr>
        <w:pStyle w:val="Pagrindiniotekstotrauka3"/>
        <w:widowControl w:val="0"/>
        <w:tabs>
          <w:tab w:val="left" w:pos="284"/>
          <w:tab w:val="left" w:pos="1080"/>
        </w:tabs>
        <w:spacing w:before="0" w:beforeAutospacing="0" w:after="0" w:afterAutospacing="0"/>
        <w:jc w:val="both"/>
        <w:rPr>
          <w:rFonts w:ascii="Times New Roman" w:hAnsi="Times New Roman" w:cs="Times New Roman"/>
          <w:lang w:val="lt-LT"/>
        </w:rPr>
      </w:pPr>
    </w:p>
    <w:p w14:paraId="7D1551B4" w14:textId="21539FE3" w:rsidR="000A047D" w:rsidRPr="00CC4230" w:rsidRDefault="00382FE6" w:rsidP="00CC4230">
      <w:pPr>
        <w:pStyle w:val="Pagrindiniotekstotrauka3"/>
        <w:widowControl w:val="0"/>
        <w:tabs>
          <w:tab w:val="left" w:pos="284"/>
        </w:tabs>
        <w:spacing w:before="0" w:beforeAutospacing="0" w:after="0" w:afterAutospacing="0"/>
        <w:ind w:left="720"/>
        <w:jc w:val="center"/>
        <w:rPr>
          <w:lang w:val="lt-LT"/>
        </w:rPr>
      </w:pPr>
      <w:r w:rsidRPr="00CC4230">
        <w:rPr>
          <w:rFonts w:ascii="Times New Roman" w:hAnsi="Times New Roman" w:cs="Times New Roman"/>
          <w:lang w:val="lt-LT"/>
        </w:rPr>
        <w:t>___________________________________</w:t>
      </w:r>
    </w:p>
    <w:sectPr w:rsidR="000A047D" w:rsidRPr="00CC4230" w:rsidSect="00AA67D0">
      <w:headerReference w:type="even" r:id="rId8"/>
      <w:headerReference w:type="default" r:id="rId9"/>
      <w:footerReference w:type="even" r:id="rId10"/>
      <w:footerReference w:type="default" r:id="rId11"/>
      <w:headerReference w:type="first" r:id="rId12"/>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1AEE8" w14:textId="77777777" w:rsidR="003B5B51" w:rsidRDefault="003B5B51">
      <w:r>
        <w:separator/>
      </w:r>
    </w:p>
  </w:endnote>
  <w:endnote w:type="continuationSeparator" w:id="0">
    <w:p w14:paraId="3B54F004" w14:textId="77777777" w:rsidR="003B5B51" w:rsidRDefault="003B5B51">
      <w:r>
        <w:continuationSeparator/>
      </w:r>
    </w:p>
  </w:endnote>
  <w:endnote w:type="continuationNotice" w:id="1">
    <w:p w14:paraId="460A8728" w14:textId="77777777" w:rsidR="003B5B51" w:rsidRDefault="003B5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89FE" w14:textId="77777777" w:rsidR="000517EA" w:rsidRDefault="000517EA" w:rsidP="00E7452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EFA9CB" w14:textId="77777777" w:rsidR="000517EA" w:rsidRDefault="000517EA" w:rsidP="00E7452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1568" w14:textId="77777777" w:rsidR="000517EA" w:rsidRDefault="000517EA" w:rsidP="00E74523">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2E160" w14:textId="77777777" w:rsidR="003B5B51" w:rsidRDefault="003B5B51">
      <w:r>
        <w:separator/>
      </w:r>
    </w:p>
  </w:footnote>
  <w:footnote w:type="continuationSeparator" w:id="0">
    <w:p w14:paraId="246C32C0" w14:textId="77777777" w:rsidR="003B5B51" w:rsidRDefault="003B5B51">
      <w:r>
        <w:continuationSeparator/>
      </w:r>
    </w:p>
  </w:footnote>
  <w:footnote w:type="continuationNotice" w:id="1">
    <w:p w14:paraId="6BCE1926" w14:textId="77777777" w:rsidR="003B5B51" w:rsidRDefault="003B5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3B97" w14:textId="77777777" w:rsidR="000517EA" w:rsidRDefault="000517EA" w:rsidP="00CA539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8</w:t>
    </w:r>
    <w:r>
      <w:rPr>
        <w:rStyle w:val="Puslapionumeris"/>
      </w:rPr>
      <w:fldChar w:fldCharType="end"/>
    </w:r>
  </w:p>
  <w:p w14:paraId="53A9E187" w14:textId="77777777" w:rsidR="000517EA" w:rsidRDefault="000517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5D8C" w14:textId="69D611CB" w:rsidR="000517EA" w:rsidRPr="00AA67D0" w:rsidRDefault="000517EA" w:rsidP="00CA5399">
    <w:pPr>
      <w:pStyle w:val="Antrats"/>
      <w:framePr w:wrap="around" w:vAnchor="text" w:hAnchor="margin" w:xAlign="center" w:y="1"/>
      <w:rPr>
        <w:rStyle w:val="Puslapionumeris"/>
      </w:rPr>
    </w:pPr>
    <w:r w:rsidRPr="00AA67D0">
      <w:rPr>
        <w:rStyle w:val="Puslapionumeris"/>
      </w:rPr>
      <w:fldChar w:fldCharType="begin"/>
    </w:r>
    <w:r w:rsidRPr="00AA67D0">
      <w:rPr>
        <w:rStyle w:val="Puslapionumeris"/>
      </w:rPr>
      <w:instrText xml:space="preserve">PAGE  </w:instrText>
    </w:r>
    <w:r w:rsidRPr="00AA67D0">
      <w:rPr>
        <w:rStyle w:val="Puslapionumeris"/>
      </w:rPr>
      <w:fldChar w:fldCharType="separate"/>
    </w:r>
    <w:r w:rsidR="00573DC6">
      <w:rPr>
        <w:rStyle w:val="Puslapionumeris"/>
        <w:noProof/>
      </w:rPr>
      <w:t>2</w:t>
    </w:r>
    <w:r w:rsidRPr="00AA67D0">
      <w:rPr>
        <w:rStyle w:val="Puslapionumeris"/>
      </w:rPr>
      <w:fldChar w:fldCharType="end"/>
    </w:r>
  </w:p>
  <w:p w14:paraId="4549B5FA" w14:textId="77777777" w:rsidR="000517EA" w:rsidRDefault="000517E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ntelstinklelis"/>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1"/>
    </w:tblGrid>
    <w:tr w:rsidR="00836ED7" w14:paraId="3A100E68" w14:textId="77777777" w:rsidTr="00836ED7">
      <w:tc>
        <w:tcPr>
          <w:tcW w:w="5807" w:type="dxa"/>
        </w:tcPr>
        <w:p w14:paraId="5610480C" w14:textId="3EC95E96" w:rsidR="00836ED7" w:rsidRDefault="00836ED7" w:rsidP="00836ED7">
          <w:pPr>
            <w:pStyle w:val="Pagrindiniotekstotrauka3"/>
            <w:spacing w:before="0" w:beforeAutospacing="0" w:after="0" w:afterAutospacing="0" w:line="320" w:lineRule="atLeast"/>
            <w:rPr>
              <w:rFonts w:ascii="Garamond" w:hAnsi="Garamond" w:cs="Times New Roman"/>
              <w:caps/>
              <w:lang w:val="lt-LT"/>
            </w:rPr>
          </w:pPr>
        </w:p>
      </w:tc>
      <w:tc>
        <w:tcPr>
          <w:tcW w:w="3821" w:type="dxa"/>
        </w:tcPr>
        <w:p w14:paraId="714E04E4" w14:textId="797958C0" w:rsidR="00836ED7" w:rsidRPr="00836ED7" w:rsidRDefault="00836ED7" w:rsidP="00836ED7">
          <w:pPr>
            <w:pStyle w:val="Pagrindiniotekstotrauka3"/>
            <w:spacing w:before="0" w:beforeAutospacing="0" w:after="0" w:afterAutospacing="0"/>
            <w:jc w:val="right"/>
            <w:rPr>
              <w:rFonts w:ascii="Times New Roman" w:hAnsi="Times New Roman" w:cs="Times New Roman"/>
              <w:b/>
              <w:bCs/>
              <w:lang w:val="lt-LT"/>
            </w:rPr>
          </w:pPr>
          <w:r w:rsidRPr="00836ED7">
            <w:rPr>
              <w:rFonts w:ascii="Times New Roman" w:hAnsi="Times New Roman" w:cs="Times New Roman"/>
              <w:b/>
              <w:bCs/>
              <w:lang w:val="lt-LT"/>
            </w:rPr>
            <w:t>Projektas</w:t>
          </w:r>
        </w:p>
        <w:p w14:paraId="3F4EAD05" w14:textId="77777777" w:rsidR="00836ED7" w:rsidRPr="00836ED7" w:rsidRDefault="00836ED7" w:rsidP="00836ED7">
          <w:pPr>
            <w:pStyle w:val="Pagrindiniotekstotrauka3"/>
            <w:spacing w:before="0" w:beforeAutospacing="0" w:after="0" w:afterAutospacing="0"/>
            <w:rPr>
              <w:rFonts w:ascii="Times New Roman" w:hAnsi="Times New Roman" w:cs="Times New Roman"/>
              <w:i/>
              <w:iCs/>
              <w:caps/>
              <w:lang w:val="lt-LT"/>
            </w:rPr>
          </w:pPr>
        </w:p>
        <w:p w14:paraId="591E8182" w14:textId="77777777" w:rsidR="00836ED7" w:rsidRPr="00836ED7" w:rsidRDefault="00836ED7" w:rsidP="00836ED7">
          <w:pPr>
            <w:pStyle w:val="Pagrindiniotekstotrauka3"/>
            <w:spacing w:before="0" w:beforeAutospacing="0" w:after="0" w:afterAutospacing="0"/>
            <w:rPr>
              <w:rFonts w:ascii="Times New Roman" w:hAnsi="Times New Roman" w:cs="Times New Roman"/>
              <w:caps/>
              <w:lang w:val="lt-LT"/>
            </w:rPr>
          </w:pPr>
          <w:r w:rsidRPr="00836ED7">
            <w:rPr>
              <w:rFonts w:ascii="Times New Roman" w:hAnsi="Times New Roman" w:cs="Times New Roman"/>
              <w:caps/>
              <w:lang w:val="lt-LT"/>
            </w:rPr>
            <w:t>PATVIRTINTA</w:t>
          </w:r>
        </w:p>
        <w:p w14:paraId="025B3A9D" w14:textId="77777777" w:rsidR="00836ED7" w:rsidRPr="00836ED7" w:rsidRDefault="00836ED7" w:rsidP="00836ED7">
          <w:proofErr w:type="spellStart"/>
          <w:r w:rsidRPr="00836ED7">
            <w:t>Lietuvos</w:t>
          </w:r>
          <w:proofErr w:type="spellEnd"/>
          <w:r w:rsidRPr="00836ED7">
            <w:t xml:space="preserve"> </w:t>
          </w:r>
          <w:proofErr w:type="spellStart"/>
          <w:r w:rsidRPr="00836ED7">
            <w:t>Respublikos</w:t>
          </w:r>
          <w:proofErr w:type="spellEnd"/>
          <w:r w:rsidRPr="00836ED7">
            <w:t xml:space="preserve"> </w:t>
          </w:r>
          <w:proofErr w:type="spellStart"/>
          <w:r w:rsidRPr="00836ED7">
            <w:t>Vyriausybės</w:t>
          </w:r>
          <w:proofErr w:type="spellEnd"/>
        </w:p>
        <w:p w14:paraId="6E2BD2FA" w14:textId="19509FA4" w:rsidR="00836ED7" w:rsidRDefault="00836ED7" w:rsidP="00836ED7">
          <w:pPr>
            <w:pStyle w:val="Pagrindiniotekstotrauka3"/>
            <w:spacing w:before="0" w:beforeAutospacing="0" w:after="0" w:afterAutospacing="0" w:line="320" w:lineRule="atLeast"/>
            <w:rPr>
              <w:rFonts w:ascii="Garamond" w:hAnsi="Garamond" w:cs="Times New Roman"/>
              <w:caps/>
              <w:lang w:val="lt-LT"/>
            </w:rPr>
          </w:pPr>
          <w:r w:rsidRPr="00836ED7">
            <w:rPr>
              <w:rFonts w:ascii="Times New Roman" w:hAnsi="Times New Roman" w:cs="Times New Roman"/>
            </w:rPr>
            <w:t xml:space="preserve">2020 m.                 d. </w:t>
          </w:r>
          <w:proofErr w:type="spellStart"/>
          <w:r w:rsidRPr="00836ED7">
            <w:rPr>
              <w:rFonts w:ascii="Times New Roman" w:hAnsi="Times New Roman" w:cs="Times New Roman"/>
            </w:rPr>
            <w:t>nutarimu</w:t>
          </w:r>
          <w:proofErr w:type="spellEnd"/>
          <w:r w:rsidRPr="00836ED7">
            <w:rPr>
              <w:rFonts w:ascii="Times New Roman" w:hAnsi="Times New Roman" w:cs="Times New Roman"/>
            </w:rPr>
            <w:t xml:space="preserve"> Nr.</w:t>
          </w:r>
          <w:r>
            <w:t xml:space="preserve"> </w:t>
          </w:r>
        </w:p>
      </w:tc>
    </w:tr>
  </w:tbl>
  <w:p w14:paraId="0F300E00" w14:textId="77777777" w:rsidR="000517EA" w:rsidRPr="00AA67D0" w:rsidRDefault="000517EA" w:rsidP="00AA67D0">
    <w:pPr>
      <w:pStyle w:val="Pagrindiniotekstotrauka3"/>
      <w:spacing w:before="0" w:beforeAutospacing="0" w:after="0" w:afterAutospacing="0" w:line="320" w:lineRule="atLeast"/>
      <w:rPr>
        <w:rFonts w:ascii="Garamond" w:hAnsi="Garamond" w:cs="Times New Roman"/>
        <w:caps/>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1BC9960"/>
    <w:lvl w:ilvl="0">
      <w:start w:val="1"/>
      <w:numFmt w:val="decimal"/>
      <w:lvlText w:val="%1."/>
      <w:lvlJc w:val="left"/>
      <w:pPr>
        <w:tabs>
          <w:tab w:val="num" w:pos="643"/>
        </w:tabs>
        <w:ind w:left="643" w:hanging="360"/>
      </w:pPr>
    </w:lvl>
  </w:abstractNum>
  <w:abstractNum w:abstractNumId="1" w15:restartNumberingAfterBreak="0">
    <w:nsid w:val="00000001"/>
    <w:multiLevelType w:val="multilevel"/>
    <w:tmpl w:val="08D2A962"/>
    <w:name w:val="WW8Num1"/>
    <w:lvl w:ilvl="0">
      <w:start w:val="1"/>
      <w:numFmt w:val="decimal"/>
      <w:lvlText w:val="%1."/>
      <w:lvlJc w:val="left"/>
      <w:pPr>
        <w:tabs>
          <w:tab w:val="num" w:pos="1080"/>
        </w:tabs>
        <w:ind w:left="1080" w:hanging="360"/>
      </w:pPr>
      <w:rPr>
        <w:rFonts w:ascii="Times New Roman" w:eastAsia="Arial Unicode MS" w:hAnsi="Times New Roman" w:cs="Times New Roman"/>
        <w:b w:val="0"/>
        <w:color w:val="000000"/>
        <w:highlight w:val="yellow"/>
        <w:u w:val="none"/>
        <w:lang w:val="lt-LT"/>
      </w:rPr>
    </w:lvl>
    <w:lvl w:ilvl="1">
      <w:start w:val="1"/>
      <w:numFmt w:val="decimal"/>
      <w:lvlText w:val="%1.%2."/>
      <w:lvlJc w:val="left"/>
      <w:pPr>
        <w:tabs>
          <w:tab w:val="num" w:pos="792"/>
        </w:tabs>
        <w:ind w:left="792" w:hanging="432"/>
      </w:pPr>
      <w:rPr>
        <w:rFonts w:ascii="Times New Roman" w:hAnsi="Times New Roman" w:cs="Times New Roman"/>
        <w:b w:val="0"/>
        <w:spacing w:val="-4"/>
        <w:highlight w:val="yellow"/>
        <w:lang w:val="lt-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14157B"/>
    <w:multiLevelType w:val="multilevel"/>
    <w:tmpl w:val="A8AE8C0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47EE3"/>
    <w:multiLevelType w:val="multilevel"/>
    <w:tmpl w:val="1AE663F8"/>
    <w:lvl w:ilvl="0">
      <w:start w:val="1"/>
      <w:numFmt w:val="decimal"/>
      <w:lvlText w:val="%1."/>
      <w:lvlJc w:val="left"/>
      <w:pPr>
        <w:tabs>
          <w:tab w:val="num" w:pos="1080"/>
        </w:tabs>
        <w:ind w:left="1080" w:hanging="360"/>
      </w:pPr>
      <w:rPr>
        <w:b w:val="0"/>
        <w:u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7862CE"/>
    <w:multiLevelType w:val="multilevel"/>
    <w:tmpl w:val="5A2E1CDE"/>
    <w:lvl w:ilvl="0">
      <w:start w:val="55"/>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E6265"/>
    <w:multiLevelType w:val="hybridMultilevel"/>
    <w:tmpl w:val="272C186A"/>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1C866D42"/>
    <w:multiLevelType w:val="multilevel"/>
    <w:tmpl w:val="A516EB14"/>
    <w:lvl w:ilvl="0">
      <w:start w:val="5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3D344E"/>
    <w:multiLevelType w:val="multilevel"/>
    <w:tmpl w:val="1AE663F8"/>
    <w:lvl w:ilvl="0">
      <w:start w:val="1"/>
      <w:numFmt w:val="decimal"/>
      <w:lvlText w:val="%1."/>
      <w:lvlJc w:val="left"/>
      <w:pPr>
        <w:tabs>
          <w:tab w:val="num" w:pos="1080"/>
        </w:tabs>
        <w:ind w:left="1080" w:hanging="360"/>
      </w:pPr>
      <w:rPr>
        <w:b w:val="0"/>
        <w:u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2A111BB"/>
    <w:multiLevelType w:val="multilevel"/>
    <w:tmpl w:val="A8AE8C0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E47AC6"/>
    <w:multiLevelType w:val="multilevel"/>
    <w:tmpl w:val="A8AE8C0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633F23"/>
    <w:multiLevelType w:val="hybridMultilevel"/>
    <w:tmpl w:val="39FABA28"/>
    <w:lvl w:ilvl="0" w:tplc="C674ED5C">
      <w:start w:val="22"/>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3F183832"/>
    <w:multiLevelType w:val="multilevel"/>
    <w:tmpl w:val="64581DB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AB3595"/>
    <w:multiLevelType w:val="multilevel"/>
    <w:tmpl w:val="1AE663F8"/>
    <w:lvl w:ilvl="0">
      <w:start w:val="1"/>
      <w:numFmt w:val="decimal"/>
      <w:lvlText w:val="%1."/>
      <w:lvlJc w:val="left"/>
      <w:pPr>
        <w:tabs>
          <w:tab w:val="num" w:pos="4471"/>
        </w:tabs>
        <w:ind w:left="4471" w:hanging="360"/>
      </w:pPr>
      <w:rPr>
        <w:b w:val="0"/>
        <w:u w:val="none"/>
      </w:rPr>
    </w:lvl>
    <w:lvl w:ilvl="1">
      <w:start w:val="1"/>
      <w:numFmt w:val="decimal"/>
      <w:lvlText w:val="%1.%2."/>
      <w:lvlJc w:val="left"/>
      <w:pPr>
        <w:tabs>
          <w:tab w:val="num" w:pos="999"/>
        </w:tabs>
        <w:ind w:left="99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357055"/>
    <w:multiLevelType w:val="multilevel"/>
    <w:tmpl w:val="1AE663F8"/>
    <w:lvl w:ilvl="0">
      <w:start w:val="1"/>
      <w:numFmt w:val="decimal"/>
      <w:lvlText w:val="%1."/>
      <w:lvlJc w:val="left"/>
      <w:pPr>
        <w:tabs>
          <w:tab w:val="num" w:pos="4471"/>
        </w:tabs>
        <w:ind w:left="4471" w:hanging="360"/>
      </w:pPr>
      <w:rPr>
        <w:b w:val="0"/>
        <w:u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9A91A36"/>
    <w:multiLevelType w:val="hybridMultilevel"/>
    <w:tmpl w:val="2B608384"/>
    <w:lvl w:ilvl="0" w:tplc="3DE29268">
      <w:start w:val="6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15:restartNumberingAfterBreak="0">
    <w:nsid w:val="522115BB"/>
    <w:multiLevelType w:val="multilevel"/>
    <w:tmpl w:val="1AE663F8"/>
    <w:lvl w:ilvl="0">
      <w:start w:val="1"/>
      <w:numFmt w:val="decimal"/>
      <w:lvlText w:val="%1."/>
      <w:lvlJc w:val="left"/>
      <w:pPr>
        <w:tabs>
          <w:tab w:val="num" w:pos="1070"/>
        </w:tabs>
        <w:ind w:left="1070" w:hanging="360"/>
      </w:pPr>
      <w:rPr>
        <w:b w:val="0"/>
        <w:u w:val="none"/>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91F4A67"/>
    <w:multiLevelType w:val="hybridMultilevel"/>
    <w:tmpl w:val="1D442FCA"/>
    <w:lvl w:ilvl="0" w:tplc="53B4979E">
      <w:start w:val="35"/>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15:restartNumberingAfterBreak="0">
    <w:nsid w:val="5A401B82"/>
    <w:multiLevelType w:val="multilevel"/>
    <w:tmpl w:val="64581DB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994725"/>
    <w:multiLevelType w:val="hybridMultilevel"/>
    <w:tmpl w:val="8DE8AA78"/>
    <w:lvl w:ilvl="0" w:tplc="DC009556">
      <w:start w:val="1"/>
      <w:numFmt w:val="decimal"/>
      <w:pStyle w:val="Antrat1"/>
      <w:lvlText w:val="%1."/>
      <w:lvlJc w:val="center"/>
      <w:pPr>
        <w:tabs>
          <w:tab w:val="num" w:pos="567"/>
        </w:tabs>
        <w:ind w:left="0" w:firstLine="288"/>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60BB3D33"/>
    <w:multiLevelType w:val="multilevel"/>
    <w:tmpl w:val="2B0837D2"/>
    <w:lvl w:ilvl="0">
      <w:start w:val="4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222477"/>
    <w:multiLevelType w:val="multilevel"/>
    <w:tmpl w:val="5CA23776"/>
    <w:lvl w:ilvl="0">
      <w:start w:val="48"/>
      <w:numFmt w:val="decimal"/>
      <w:lvlText w:val="%1."/>
      <w:lvlJc w:val="left"/>
      <w:pPr>
        <w:tabs>
          <w:tab w:val="num" w:pos="480"/>
        </w:tabs>
        <w:ind w:left="480" w:hanging="480"/>
      </w:pPr>
      <w:rPr>
        <w:rFonts w:hint="default"/>
      </w:rPr>
    </w:lvl>
    <w:lvl w:ilvl="1">
      <w:start w:val="1"/>
      <w:numFmt w:val="decimal"/>
      <w:lvlText w:val="%1.%2."/>
      <w:lvlJc w:val="left"/>
      <w:pPr>
        <w:tabs>
          <w:tab w:val="num" w:pos="763"/>
        </w:tabs>
        <w:ind w:left="763"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ED6962"/>
    <w:multiLevelType w:val="multilevel"/>
    <w:tmpl w:val="A8AE8C0A"/>
    <w:lvl w:ilvl="0">
      <w:start w:val="4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F84926"/>
    <w:multiLevelType w:val="multilevel"/>
    <w:tmpl w:val="5A2E1CDE"/>
    <w:lvl w:ilvl="0">
      <w:start w:val="55"/>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41162D"/>
    <w:multiLevelType w:val="multilevel"/>
    <w:tmpl w:val="EB909934"/>
    <w:lvl w:ilvl="0">
      <w:start w:val="4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9263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4"/>
  </w:num>
  <w:num w:numId="2">
    <w:abstractNumId w:val="15"/>
  </w:num>
  <w:num w:numId="3">
    <w:abstractNumId w:val="18"/>
  </w:num>
  <w:num w:numId="4">
    <w:abstractNumId w:val="14"/>
  </w:num>
  <w:num w:numId="5">
    <w:abstractNumId w:val="17"/>
  </w:num>
  <w:num w:numId="6">
    <w:abstractNumId w:val="11"/>
  </w:num>
  <w:num w:numId="7">
    <w:abstractNumId w:val="7"/>
  </w:num>
  <w:num w:numId="8">
    <w:abstractNumId w:val="10"/>
  </w:num>
  <w:num w:numId="9">
    <w:abstractNumId w:val="16"/>
  </w:num>
  <w:num w:numId="10">
    <w:abstractNumId w:val="5"/>
  </w:num>
  <w:num w:numId="11">
    <w:abstractNumId w:val="3"/>
  </w:num>
  <w:num w:numId="12">
    <w:abstractNumId w:val="19"/>
  </w:num>
  <w:num w:numId="13">
    <w:abstractNumId w:val="23"/>
  </w:num>
  <w:num w:numId="14">
    <w:abstractNumId w:val="20"/>
  </w:num>
  <w:num w:numId="15">
    <w:abstractNumId w:val="6"/>
  </w:num>
  <w:num w:numId="16">
    <w:abstractNumId w:val="4"/>
  </w:num>
  <w:num w:numId="17">
    <w:abstractNumId w:val="22"/>
  </w:num>
  <w:num w:numId="18">
    <w:abstractNumId w:val="1"/>
  </w:num>
  <w:num w:numId="19">
    <w:abstractNumId w:val="13"/>
  </w:num>
  <w:num w:numId="20">
    <w:abstractNumId w:val="2"/>
  </w:num>
  <w:num w:numId="21">
    <w:abstractNumId w:val="0"/>
  </w:num>
  <w:num w:numId="22">
    <w:abstractNumId w:val="9"/>
  </w:num>
  <w:num w:numId="23">
    <w:abstractNumId w:val="21"/>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B2"/>
    <w:rsid w:val="00020AC2"/>
    <w:rsid w:val="00021284"/>
    <w:rsid w:val="00026686"/>
    <w:rsid w:val="00033E02"/>
    <w:rsid w:val="00033FF3"/>
    <w:rsid w:val="0005031B"/>
    <w:rsid w:val="000512AA"/>
    <w:rsid w:val="000517EA"/>
    <w:rsid w:val="00052A71"/>
    <w:rsid w:val="00052D99"/>
    <w:rsid w:val="00054B32"/>
    <w:rsid w:val="00055766"/>
    <w:rsid w:val="00057602"/>
    <w:rsid w:val="00057F9B"/>
    <w:rsid w:val="0006083C"/>
    <w:rsid w:val="0006200B"/>
    <w:rsid w:val="000652F4"/>
    <w:rsid w:val="00065B8B"/>
    <w:rsid w:val="00065FAC"/>
    <w:rsid w:val="00071E69"/>
    <w:rsid w:val="000727D0"/>
    <w:rsid w:val="00073D91"/>
    <w:rsid w:val="00074C14"/>
    <w:rsid w:val="00076014"/>
    <w:rsid w:val="000923EA"/>
    <w:rsid w:val="000A047D"/>
    <w:rsid w:val="000B27A8"/>
    <w:rsid w:val="000B3092"/>
    <w:rsid w:val="000C2701"/>
    <w:rsid w:val="000C4067"/>
    <w:rsid w:val="000C4423"/>
    <w:rsid w:val="000C5538"/>
    <w:rsid w:val="000D3E3D"/>
    <w:rsid w:val="000F1A2E"/>
    <w:rsid w:val="000F38E1"/>
    <w:rsid w:val="000F6602"/>
    <w:rsid w:val="000F79EF"/>
    <w:rsid w:val="0010118E"/>
    <w:rsid w:val="00102C56"/>
    <w:rsid w:val="00104E65"/>
    <w:rsid w:val="00105ECC"/>
    <w:rsid w:val="00106257"/>
    <w:rsid w:val="00106746"/>
    <w:rsid w:val="001132AD"/>
    <w:rsid w:val="001176C6"/>
    <w:rsid w:val="00117E4F"/>
    <w:rsid w:val="00120903"/>
    <w:rsid w:val="00125195"/>
    <w:rsid w:val="001312C0"/>
    <w:rsid w:val="00132BE6"/>
    <w:rsid w:val="00141071"/>
    <w:rsid w:val="001412D3"/>
    <w:rsid w:val="00141E5F"/>
    <w:rsid w:val="001424DF"/>
    <w:rsid w:val="00145E2C"/>
    <w:rsid w:val="001516AE"/>
    <w:rsid w:val="00151FD4"/>
    <w:rsid w:val="0015308A"/>
    <w:rsid w:val="00154925"/>
    <w:rsid w:val="00161AAC"/>
    <w:rsid w:val="00164669"/>
    <w:rsid w:val="00172285"/>
    <w:rsid w:val="00173873"/>
    <w:rsid w:val="001745F1"/>
    <w:rsid w:val="00176B83"/>
    <w:rsid w:val="001873A9"/>
    <w:rsid w:val="00193F39"/>
    <w:rsid w:val="00194967"/>
    <w:rsid w:val="001978E3"/>
    <w:rsid w:val="001A4102"/>
    <w:rsid w:val="001B3B6D"/>
    <w:rsid w:val="001B3C32"/>
    <w:rsid w:val="001B404A"/>
    <w:rsid w:val="001B6059"/>
    <w:rsid w:val="001C28E9"/>
    <w:rsid w:val="001C36AB"/>
    <w:rsid w:val="001E105A"/>
    <w:rsid w:val="001E6C6D"/>
    <w:rsid w:val="001E74F8"/>
    <w:rsid w:val="001E7C69"/>
    <w:rsid w:val="001F30FF"/>
    <w:rsid w:val="001F743E"/>
    <w:rsid w:val="00200841"/>
    <w:rsid w:val="00201403"/>
    <w:rsid w:val="00205A7E"/>
    <w:rsid w:val="00210397"/>
    <w:rsid w:val="00213007"/>
    <w:rsid w:val="0021401F"/>
    <w:rsid w:val="00215A74"/>
    <w:rsid w:val="00216796"/>
    <w:rsid w:val="00217B1F"/>
    <w:rsid w:val="0023137E"/>
    <w:rsid w:val="00245BD3"/>
    <w:rsid w:val="00246FCC"/>
    <w:rsid w:val="00247F9D"/>
    <w:rsid w:val="00262169"/>
    <w:rsid w:val="00262C36"/>
    <w:rsid w:val="00262CEC"/>
    <w:rsid w:val="00264D0C"/>
    <w:rsid w:val="002673F8"/>
    <w:rsid w:val="0027002F"/>
    <w:rsid w:val="00274D84"/>
    <w:rsid w:val="00277A57"/>
    <w:rsid w:val="002818B1"/>
    <w:rsid w:val="00282C65"/>
    <w:rsid w:val="00283018"/>
    <w:rsid w:val="00283A95"/>
    <w:rsid w:val="00287420"/>
    <w:rsid w:val="00290D05"/>
    <w:rsid w:val="0029121A"/>
    <w:rsid w:val="00291E9D"/>
    <w:rsid w:val="002A21E7"/>
    <w:rsid w:val="002A3584"/>
    <w:rsid w:val="002A7FA6"/>
    <w:rsid w:val="002B3EE9"/>
    <w:rsid w:val="002B5B6F"/>
    <w:rsid w:val="002C049C"/>
    <w:rsid w:val="002C12B2"/>
    <w:rsid w:val="002C1C5E"/>
    <w:rsid w:val="002C2B9D"/>
    <w:rsid w:val="002C3556"/>
    <w:rsid w:val="002D2C9F"/>
    <w:rsid w:val="002E162F"/>
    <w:rsid w:val="002E1BF4"/>
    <w:rsid w:val="002E4F99"/>
    <w:rsid w:val="002E63FD"/>
    <w:rsid w:val="002F5CA9"/>
    <w:rsid w:val="002F74CE"/>
    <w:rsid w:val="00300FF3"/>
    <w:rsid w:val="0030225F"/>
    <w:rsid w:val="00304996"/>
    <w:rsid w:val="003069E1"/>
    <w:rsid w:val="00310764"/>
    <w:rsid w:val="00313233"/>
    <w:rsid w:val="003160F7"/>
    <w:rsid w:val="00316F8F"/>
    <w:rsid w:val="0031751B"/>
    <w:rsid w:val="00317F9E"/>
    <w:rsid w:val="003209B1"/>
    <w:rsid w:val="00322444"/>
    <w:rsid w:val="00322A94"/>
    <w:rsid w:val="00325271"/>
    <w:rsid w:val="003269D6"/>
    <w:rsid w:val="00327238"/>
    <w:rsid w:val="00331C9F"/>
    <w:rsid w:val="00337297"/>
    <w:rsid w:val="003446BE"/>
    <w:rsid w:val="00350A1A"/>
    <w:rsid w:val="0035178C"/>
    <w:rsid w:val="0035201A"/>
    <w:rsid w:val="00355318"/>
    <w:rsid w:val="00360E2F"/>
    <w:rsid w:val="00366938"/>
    <w:rsid w:val="00370433"/>
    <w:rsid w:val="00370B16"/>
    <w:rsid w:val="00374919"/>
    <w:rsid w:val="003753C5"/>
    <w:rsid w:val="0037542A"/>
    <w:rsid w:val="003767D5"/>
    <w:rsid w:val="00382B0D"/>
    <w:rsid w:val="00382D85"/>
    <w:rsid w:val="00382FE6"/>
    <w:rsid w:val="00383064"/>
    <w:rsid w:val="00384048"/>
    <w:rsid w:val="00394A2D"/>
    <w:rsid w:val="003951C7"/>
    <w:rsid w:val="00397AAB"/>
    <w:rsid w:val="003A2467"/>
    <w:rsid w:val="003A2DC0"/>
    <w:rsid w:val="003A55B7"/>
    <w:rsid w:val="003B1014"/>
    <w:rsid w:val="003B23B9"/>
    <w:rsid w:val="003B30BD"/>
    <w:rsid w:val="003B409B"/>
    <w:rsid w:val="003B53F6"/>
    <w:rsid w:val="003B57E3"/>
    <w:rsid w:val="003B5B51"/>
    <w:rsid w:val="003B5BD1"/>
    <w:rsid w:val="003B626E"/>
    <w:rsid w:val="003C2ACB"/>
    <w:rsid w:val="003C32C5"/>
    <w:rsid w:val="003C3A43"/>
    <w:rsid w:val="003C7410"/>
    <w:rsid w:val="003D0457"/>
    <w:rsid w:val="003D11DE"/>
    <w:rsid w:val="003E0CB2"/>
    <w:rsid w:val="003E13E0"/>
    <w:rsid w:val="003E23B0"/>
    <w:rsid w:val="003E63DC"/>
    <w:rsid w:val="003E698A"/>
    <w:rsid w:val="003F03E6"/>
    <w:rsid w:val="003F0405"/>
    <w:rsid w:val="003F4878"/>
    <w:rsid w:val="00403B71"/>
    <w:rsid w:val="00406C32"/>
    <w:rsid w:val="0041658B"/>
    <w:rsid w:val="00420631"/>
    <w:rsid w:val="00421061"/>
    <w:rsid w:val="004265D2"/>
    <w:rsid w:val="004372A9"/>
    <w:rsid w:val="00441D2A"/>
    <w:rsid w:val="00451FE2"/>
    <w:rsid w:val="00452F21"/>
    <w:rsid w:val="00460050"/>
    <w:rsid w:val="0046466F"/>
    <w:rsid w:val="00464745"/>
    <w:rsid w:val="00467726"/>
    <w:rsid w:val="004727D0"/>
    <w:rsid w:val="00472A27"/>
    <w:rsid w:val="00472FDC"/>
    <w:rsid w:val="00476C14"/>
    <w:rsid w:val="004773C7"/>
    <w:rsid w:val="0048748A"/>
    <w:rsid w:val="004A5B33"/>
    <w:rsid w:val="004B32E2"/>
    <w:rsid w:val="004B3CD0"/>
    <w:rsid w:val="004B5F9D"/>
    <w:rsid w:val="004C177E"/>
    <w:rsid w:val="004C2D1A"/>
    <w:rsid w:val="004C35FA"/>
    <w:rsid w:val="004E0078"/>
    <w:rsid w:val="004E02DE"/>
    <w:rsid w:val="004E38A8"/>
    <w:rsid w:val="004E76CB"/>
    <w:rsid w:val="004F04F8"/>
    <w:rsid w:val="00503254"/>
    <w:rsid w:val="00503C43"/>
    <w:rsid w:val="00504A8D"/>
    <w:rsid w:val="00513086"/>
    <w:rsid w:val="0051358D"/>
    <w:rsid w:val="005178E6"/>
    <w:rsid w:val="00517F21"/>
    <w:rsid w:val="005275B6"/>
    <w:rsid w:val="00534BD4"/>
    <w:rsid w:val="005416D9"/>
    <w:rsid w:val="00545C2D"/>
    <w:rsid w:val="005475B0"/>
    <w:rsid w:val="00553AEE"/>
    <w:rsid w:val="00553DDD"/>
    <w:rsid w:val="00560B24"/>
    <w:rsid w:val="0056176C"/>
    <w:rsid w:val="00564971"/>
    <w:rsid w:val="00570AF0"/>
    <w:rsid w:val="00573CFD"/>
    <w:rsid w:val="00573DC6"/>
    <w:rsid w:val="00574C3D"/>
    <w:rsid w:val="005777C2"/>
    <w:rsid w:val="005814B5"/>
    <w:rsid w:val="00585BBA"/>
    <w:rsid w:val="0058615D"/>
    <w:rsid w:val="005874C1"/>
    <w:rsid w:val="0059056F"/>
    <w:rsid w:val="005957E3"/>
    <w:rsid w:val="005A3C57"/>
    <w:rsid w:val="005A7DEC"/>
    <w:rsid w:val="005B3951"/>
    <w:rsid w:val="005C02B3"/>
    <w:rsid w:val="005D12B7"/>
    <w:rsid w:val="005D212A"/>
    <w:rsid w:val="005D3AC8"/>
    <w:rsid w:val="005F19CF"/>
    <w:rsid w:val="005F3E13"/>
    <w:rsid w:val="005F4E2A"/>
    <w:rsid w:val="005F5CBF"/>
    <w:rsid w:val="005F654C"/>
    <w:rsid w:val="005F70AB"/>
    <w:rsid w:val="005F7F55"/>
    <w:rsid w:val="00602A00"/>
    <w:rsid w:val="006038B5"/>
    <w:rsid w:val="006106C9"/>
    <w:rsid w:val="006308D5"/>
    <w:rsid w:val="006323B3"/>
    <w:rsid w:val="00634C5F"/>
    <w:rsid w:val="00635F10"/>
    <w:rsid w:val="00637574"/>
    <w:rsid w:val="00641C20"/>
    <w:rsid w:val="006420CF"/>
    <w:rsid w:val="00650D59"/>
    <w:rsid w:val="00661AB9"/>
    <w:rsid w:val="006637B0"/>
    <w:rsid w:val="00665B4F"/>
    <w:rsid w:val="00673374"/>
    <w:rsid w:val="00674593"/>
    <w:rsid w:val="00674738"/>
    <w:rsid w:val="006813A3"/>
    <w:rsid w:val="0068218B"/>
    <w:rsid w:val="00684B9A"/>
    <w:rsid w:val="00692128"/>
    <w:rsid w:val="006946EE"/>
    <w:rsid w:val="006A6480"/>
    <w:rsid w:val="006B221C"/>
    <w:rsid w:val="006B3923"/>
    <w:rsid w:val="006B46A4"/>
    <w:rsid w:val="006B6E84"/>
    <w:rsid w:val="006B76B3"/>
    <w:rsid w:val="006C0293"/>
    <w:rsid w:val="006C2324"/>
    <w:rsid w:val="006C29BC"/>
    <w:rsid w:val="006C3757"/>
    <w:rsid w:val="006C42C2"/>
    <w:rsid w:val="006D0FE7"/>
    <w:rsid w:val="006D41BB"/>
    <w:rsid w:val="006E7D4C"/>
    <w:rsid w:val="006F160B"/>
    <w:rsid w:val="006F4F5F"/>
    <w:rsid w:val="00704037"/>
    <w:rsid w:val="007110D1"/>
    <w:rsid w:val="0071271E"/>
    <w:rsid w:val="00721559"/>
    <w:rsid w:val="007259F2"/>
    <w:rsid w:val="00726F8F"/>
    <w:rsid w:val="00732266"/>
    <w:rsid w:val="00732CED"/>
    <w:rsid w:val="0073325C"/>
    <w:rsid w:val="00734363"/>
    <w:rsid w:val="00734ED3"/>
    <w:rsid w:val="0074148B"/>
    <w:rsid w:val="00751DF2"/>
    <w:rsid w:val="00756BAE"/>
    <w:rsid w:val="00756E95"/>
    <w:rsid w:val="007639B3"/>
    <w:rsid w:val="0076407E"/>
    <w:rsid w:val="007642C1"/>
    <w:rsid w:val="00764543"/>
    <w:rsid w:val="00774003"/>
    <w:rsid w:val="007806CC"/>
    <w:rsid w:val="00784956"/>
    <w:rsid w:val="00785FB8"/>
    <w:rsid w:val="007868A8"/>
    <w:rsid w:val="007923FB"/>
    <w:rsid w:val="00796D40"/>
    <w:rsid w:val="007977A3"/>
    <w:rsid w:val="007A0471"/>
    <w:rsid w:val="007A0FB5"/>
    <w:rsid w:val="007A2156"/>
    <w:rsid w:val="007A38D0"/>
    <w:rsid w:val="007B511D"/>
    <w:rsid w:val="007C1268"/>
    <w:rsid w:val="007C27FA"/>
    <w:rsid w:val="007D0F06"/>
    <w:rsid w:val="007D23B4"/>
    <w:rsid w:val="007D3CD1"/>
    <w:rsid w:val="007D712B"/>
    <w:rsid w:val="007E78C6"/>
    <w:rsid w:val="007F4AC1"/>
    <w:rsid w:val="00804056"/>
    <w:rsid w:val="00807726"/>
    <w:rsid w:val="008156B7"/>
    <w:rsid w:val="00821547"/>
    <w:rsid w:val="008233F6"/>
    <w:rsid w:val="00827BB5"/>
    <w:rsid w:val="008335E8"/>
    <w:rsid w:val="00836ED7"/>
    <w:rsid w:val="0084066B"/>
    <w:rsid w:val="00840BF9"/>
    <w:rsid w:val="00843724"/>
    <w:rsid w:val="00846554"/>
    <w:rsid w:val="0085543A"/>
    <w:rsid w:val="00866625"/>
    <w:rsid w:val="008714D0"/>
    <w:rsid w:val="00872363"/>
    <w:rsid w:val="00873415"/>
    <w:rsid w:val="0087370B"/>
    <w:rsid w:val="008740E7"/>
    <w:rsid w:val="00876EB2"/>
    <w:rsid w:val="00877841"/>
    <w:rsid w:val="008802C8"/>
    <w:rsid w:val="00880FB9"/>
    <w:rsid w:val="008815A8"/>
    <w:rsid w:val="00881DDC"/>
    <w:rsid w:val="00886628"/>
    <w:rsid w:val="00886705"/>
    <w:rsid w:val="00890FAA"/>
    <w:rsid w:val="00892725"/>
    <w:rsid w:val="008A0B0F"/>
    <w:rsid w:val="008A416E"/>
    <w:rsid w:val="008B07C0"/>
    <w:rsid w:val="008B646C"/>
    <w:rsid w:val="008B6AAE"/>
    <w:rsid w:val="008B785F"/>
    <w:rsid w:val="008C5122"/>
    <w:rsid w:val="008D2D61"/>
    <w:rsid w:val="008D77F7"/>
    <w:rsid w:val="008E5696"/>
    <w:rsid w:val="008E6011"/>
    <w:rsid w:val="008F0286"/>
    <w:rsid w:val="008F1591"/>
    <w:rsid w:val="008F21DB"/>
    <w:rsid w:val="008F3689"/>
    <w:rsid w:val="008F5E22"/>
    <w:rsid w:val="009024A0"/>
    <w:rsid w:val="00904B63"/>
    <w:rsid w:val="009057CF"/>
    <w:rsid w:val="009063D1"/>
    <w:rsid w:val="00907ED6"/>
    <w:rsid w:val="00910FFF"/>
    <w:rsid w:val="009118A8"/>
    <w:rsid w:val="00916CE6"/>
    <w:rsid w:val="00921612"/>
    <w:rsid w:val="00922403"/>
    <w:rsid w:val="00923DDB"/>
    <w:rsid w:val="00924E30"/>
    <w:rsid w:val="00927513"/>
    <w:rsid w:val="00931D0D"/>
    <w:rsid w:val="00936BB8"/>
    <w:rsid w:val="0094162E"/>
    <w:rsid w:val="009439E4"/>
    <w:rsid w:val="00945384"/>
    <w:rsid w:val="00946FCC"/>
    <w:rsid w:val="009528ED"/>
    <w:rsid w:val="00954723"/>
    <w:rsid w:val="009628E9"/>
    <w:rsid w:val="009652DE"/>
    <w:rsid w:val="00967514"/>
    <w:rsid w:val="00971FCE"/>
    <w:rsid w:val="009740A8"/>
    <w:rsid w:val="00982807"/>
    <w:rsid w:val="009830BF"/>
    <w:rsid w:val="00984243"/>
    <w:rsid w:val="0099237D"/>
    <w:rsid w:val="009959DE"/>
    <w:rsid w:val="009A0041"/>
    <w:rsid w:val="009A1B33"/>
    <w:rsid w:val="009B1017"/>
    <w:rsid w:val="009B6F7F"/>
    <w:rsid w:val="009C03C2"/>
    <w:rsid w:val="009C60DD"/>
    <w:rsid w:val="009D000A"/>
    <w:rsid w:val="009D1153"/>
    <w:rsid w:val="009D51E1"/>
    <w:rsid w:val="009D6B24"/>
    <w:rsid w:val="009E282E"/>
    <w:rsid w:val="009E7BCD"/>
    <w:rsid w:val="009F391C"/>
    <w:rsid w:val="00A15C59"/>
    <w:rsid w:val="00A21161"/>
    <w:rsid w:val="00A26F53"/>
    <w:rsid w:val="00A27413"/>
    <w:rsid w:val="00A32F8C"/>
    <w:rsid w:val="00A346E5"/>
    <w:rsid w:val="00A36C6D"/>
    <w:rsid w:val="00A413DE"/>
    <w:rsid w:val="00A459A1"/>
    <w:rsid w:val="00A469E8"/>
    <w:rsid w:val="00A47AA3"/>
    <w:rsid w:val="00A547AF"/>
    <w:rsid w:val="00A54D2F"/>
    <w:rsid w:val="00A54E3D"/>
    <w:rsid w:val="00A570A9"/>
    <w:rsid w:val="00A600E8"/>
    <w:rsid w:val="00A648DF"/>
    <w:rsid w:val="00A654AB"/>
    <w:rsid w:val="00A6724E"/>
    <w:rsid w:val="00A73069"/>
    <w:rsid w:val="00A83AB0"/>
    <w:rsid w:val="00A84098"/>
    <w:rsid w:val="00A85E2D"/>
    <w:rsid w:val="00A8662B"/>
    <w:rsid w:val="00A87E7A"/>
    <w:rsid w:val="00A90782"/>
    <w:rsid w:val="00A96D8B"/>
    <w:rsid w:val="00AA1ED3"/>
    <w:rsid w:val="00AA67D0"/>
    <w:rsid w:val="00AA7143"/>
    <w:rsid w:val="00AA7C54"/>
    <w:rsid w:val="00AB1CB3"/>
    <w:rsid w:val="00AB455F"/>
    <w:rsid w:val="00AC52D4"/>
    <w:rsid w:val="00AC53AD"/>
    <w:rsid w:val="00AD04D1"/>
    <w:rsid w:val="00AD50B9"/>
    <w:rsid w:val="00AD528E"/>
    <w:rsid w:val="00AE3805"/>
    <w:rsid w:val="00AE5A91"/>
    <w:rsid w:val="00AE6B5A"/>
    <w:rsid w:val="00AF1C71"/>
    <w:rsid w:val="00B0013E"/>
    <w:rsid w:val="00B01F3A"/>
    <w:rsid w:val="00B03C37"/>
    <w:rsid w:val="00B125BD"/>
    <w:rsid w:val="00B13A15"/>
    <w:rsid w:val="00B1461D"/>
    <w:rsid w:val="00B162B6"/>
    <w:rsid w:val="00B17112"/>
    <w:rsid w:val="00B22B52"/>
    <w:rsid w:val="00B5000C"/>
    <w:rsid w:val="00B508B5"/>
    <w:rsid w:val="00B63172"/>
    <w:rsid w:val="00B63ADD"/>
    <w:rsid w:val="00B64230"/>
    <w:rsid w:val="00B70C83"/>
    <w:rsid w:val="00B7261E"/>
    <w:rsid w:val="00B818E1"/>
    <w:rsid w:val="00B8393B"/>
    <w:rsid w:val="00B83C6C"/>
    <w:rsid w:val="00B858AC"/>
    <w:rsid w:val="00B91E1D"/>
    <w:rsid w:val="00BA32E6"/>
    <w:rsid w:val="00BA3DA5"/>
    <w:rsid w:val="00BA7C43"/>
    <w:rsid w:val="00BB3C87"/>
    <w:rsid w:val="00BB5F3D"/>
    <w:rsid w:val="00BB76AE"/>
    <w:rsid w:val="00BD4C91"/>
    <w:rsid w:val="00BD5A77"/>
    <w:rsid w:val="00BE09D3"/>
    <w:rsid w:val="00BE152E"/>
    <w:rsid w:val="00BE6AE3"/>
    <w:rsid w:val="00BE6EA2"/>
    <w:rsid w:val="00BF2288"/>
    <w:rsid w:val="00C000BC"/>
    <w:rsid w:val="00C03FF9"/>
    <w:rsid w:val="00C12684"/>
    <w:rsid w:val="00C13824"/>
    <w:rsid w:val="00C14E32"/>
    <w:rsid w:val="00C175D5"/>
    <w:rsid w:val="00C20356"/>
    <w:rsid w:val="00C21756"/>
    <w:rsid w:val="00C225B1"/>
    <w:rsid w:val="00C23D91"/>
    <w:rsid w:val="00C30FDF"/>
    <w:rsid w:val="00C41506"/>
    <w:rsid w:val="00C545BE"/>
    <w:rsid w:val="00C5477D"/>
    <w:rsid w:val="00C56B0D"/>
    <w:rsid w:val="00C574B5"/>
    <w:rsid w:val="00C65880"/>
    <w:rsid w:val="00C7079D"/>
    <w:rsid w:val="00C7103F"/>
    <w:rsid w:val="00C74E4C"/>
    <w:rsid w:val="00C75DF6"/>
    <w:rsid w:val="00C77367"/>
    <w:rsid w:val="00C81F96"/>
    <w:rsid w:val="00C87350"/>
    <w:rsid w:val="00C909E2"/>
    <w:rsid w:val="00C91475"/>
    <w:rsid w:val="00C953AF"/>
    <w:rsid w:val="00C9573E"/>
    <w:rsid w:val="00CA5399"/>
    <w:rsid w:val="00CB326F"/>
    <w:rsid w:val="00CB51F7"/>
    <w:rsid w:val="00CB5ABB"/>
    <w:rsid w:val="00CC22C4"/>
    <w:rsid w:val="00CC24AA"/>
    <w:rsid w:val="00CC4230"/>
    <w:rsid w:val="00CE1756"/>
    <w:rsid w:val="00CE3405"/>
    <w:rsid w:val="00CE3574"/>
    <w:rsid w:val="00CE3B26"/>
    <w:rsid w:val="00CE4285"/>
    <w:rsid w:val="00CE66E1"/>
    <w:rsid w:val="00CF1972"/>
    <w:rsid w:val="00CF1D33"/>
    <w:rsid w:val="00CF526F"/>
    <w:rsid w:val="00D01D07"/>
    <w:rsid w:val="00D02720"/>
    <w:rsid w:val="00D04E87"/>
    <w:rsid w:val="00D055D1"/>
    <w:rsid w:val="00D10B1D"/>
    <w:rsid w:val="00D1245F"/>
    <w:rsid w:val="00D14662"/>
    <w:rsid w:val="00D16F77"/>
    <w:rsid w:val="00D20844"/>
    <w:rsid w:val="00D23901"/>
    <w:rsid w:val="00D253D7"/>
    <w:rsid w:val="00D3440C"/>
    <w:rsid w:val="00D3534F"/>
    <w:rsid w:val="00D35407"/>
    <w:rsid w:val="00D3684F"/>
    <w:rsid w:val="00D42943"/>
    <w:rsid w:val="00D4594F"/>
    <w:rsid w:val="00D45EDB"/>
    <w:rsid w:val="00D4725C"/>
    <w:rsid w:val="00D568BF"/>
    <w:rsid w:val="00D6239B"/>
    <w:rsid w:val="00D638BA"/>
    <w:rsid w:val="00D6470B"/>
    <w:rsid w:val="00D652FF"/>
    <w:rsid w:val="00D65F43"/>
    <w:rsid w:val="00D672AB"/>
    <w:rsid w:val="00D70C58"/>
    <w:rsid w:val="00D71F91"/>
    <w:rsid w:val="00D80065"/>
    <w:rsid w:val="00D86DA5"/>
    <w:rsid w:val="00D905FB"/>
    <w:rsid w:val="00D908D5"/>
    <w:rsid w:val="00D91273"/>
    <w:rsid w:val="00D956A6"/>
    <w:rsid w:val="00D979D1"/>
    <w:rsid w:val="00D97AF9"/>
    <w:rsid w:val="00DA2925"/>
    <w:rsid w:val="00DB0956"/>
    <w:rsid w:val="00DB3AC1"/>
    <w:rsid w:val="00DC0FCB"/>
    <w:rsid w:val="00DC4BA3"/>
    <w:rsid w:val="00DC6CAA"/>
    <w:rsid w:val="00DD3805"/>
    <w:rsid w:val="00DD595A"/>
    <w:rsid w:val="00DD5E12"/>
    <w:rsid w:val="00DE5FE2"/>
    <w:rsid w:val="00DF0F73"/>
    <w:rsid w:val="00DF5E08"/>
    <w:rsid w:val="00E0152D"/>
    <w:rsid w:val="00E1221A"/>
    <w:rsid w:val="00E15691"/>
    <w:rsid w:val="00E16404"/>
    <w:rsid w:val="00E2119D"/>
    <w:rsid w:val="00E24239"/>
    <w:rsid w:val="00E26FFF"/>
    <w:rsid w:val="00E27869"/>
    <w:rsid w:val="00E27A1E"/>
    <w:rsid w:val="00E3291C"/>
    <w:rsid w:val="00E33D60"/>
    <w:rsid w:val="00E37961"/>
    <w:rsid w:val="00E37BC5"/>
    <w:rsid w:val="00E40570"/>
    <w:rsid w:val="00E40FE0"/>
    <w:rsid w:val="00E4540E"/>
    <w:rsid w:val="00E5000A"/>
    <w:rsid w:val="00E51B61"/>
    <w:rsid w:val="00E52FBE"/>
    <w:rsid w:val="00E5329F"/>
    <w:rsid w:val="00E532B9"/>
    <w:rsid w:val="00E540F1"/>
    <w:rsid w:val="00E55E50"/>
    <w:rsid w:val="00E57DD7"/>
    <w:rsid w:val="00E61033"/>
    <w:rsid w:val="00E64479"/>
    <w:rsid w:val="00E64E9D"/>
    <w:rsid w:val="00E66F23"/>
    <w:rsid w:val="00E673B2"/>
    <w:rsid w:val="00E720C7"/>
    <w:rsid w:val="00E74523"/>
    <w:rsid w:val="00E773E3"/>
    <w:rsid w:val="00E83040"/>
    <w:rsid w:val="00E87075"/>
    <w:rsid w:val="00E87500"/>
    <w:rsid w:val="00E94933"/>
    <w:rsid w:val="00E9546F"/>
    <w:rsid w:val="00EA302A"/>
    <w:rsid w:val="00EA3832"/>
    <w:rsid w:val="00EA6CBD"/>
    <w:rsid w:val="00EA7018"/>
    <w:rsid w:val="00EB6121"/>
    <w:rsid w:val="00EC49A7"/>
    <w:rsid w:val="00EC68D2"/>
    <w:rsid w:val="00ED2921"/>
    <w:rsid w:val="00ED6BA7"/>
    <w:rsid w:val="00EE314C"/>
    <w:rsid w:val="00EE4442"/>
    <w:rsid w:val="00EF3DED"/>
    <w:rsid w:val="00EF5810"/>
    <w:rsid w:val="00F07D50"/>
    <w:rsid w:val="00F138C5"/>
    <w:rsid w:val="00F14BBD"/>
    <w:rsid w:val="00F16F4C"/>
    <w:rsid w:val="00F20A6F"/>
    <w:rsid w:val="00F32E4E"/>
    <w:rsid w:val="00F333F4"/>
    <w:rsid w:val="00F33D32"/>
    <w:rsid w:val="00F35DE5"/>
    <w:rsid w:val="00F42A22"/>
    <w:rsid w:val="00F527E6"/>
    <w:rsid w:val="00F54002"/>
    <w:rsid w:val="00F54F66"/>
    <w:rsid w:val="00F5641F"/>
    <w:rsid w:val="00F671B3"/>
    <w:rsid w:val="00F7048A"/>
    <w:rsid w:val="00F73C76"/>
    <w:rsid w:val="00F80397"/>
    <w:rsid w:val="00F81CB8"/>
    <w:rsid w:val="00F907C0"/>
    <w:rsid w:val="00F92856"/>
    <w:rsid w:val="00F97309"/>
    <w:rsid w:val="00FB31E7"/>
    <w:rsid w:val="00FB58B2"/>
    <w:rsid w:val="00FC4709"/>
    <w:rsid w:val="00FC4C28"/>
    <w:rsid w:val="00FD4D29"/>
    <w:rsid w:val="00FD4D4E"/>
    <w:rsid w:val="00FD5265"/>
    <w:rsid w:val="00FE09A9"/>
    <w:rsid w:val="00FE22CD"/>
    <w:rsid w:val="00FE2F58"/>
    <w:rsid w:val="00FE4005"/>
    <w:rsid w:val="00FE5E59"/>
    <w:rsid w:val="00FE7832"/>
    <w:rsid w:val="00FF08CE"/>
    <w:rsid w:val="00FF50E4"/>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9E9204B"/>
  <w15:chartTrackingRefBased/>
  <w15:docId w15:val="{2788BB14-CFEC-49F8-BE13-423595A3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568BF"/>
    <w:rPr>
      <w:sz w:val="24"/>
      <w:szCs w:val="24"/>
      <w:lang w:val="en-GB"/>
    </w:rPr>
  </w:style>
  <w:style w:type="paragraph" w:styleId="Antrat1">
    <w:name w:val="heading 1"/>
    <w:basedOn w:val="prastasis"/>
    <w:next w:val="prastasis"/>
    <w:link w:val="Antrat1Diagrama"/>
    <w:qFormat/>
    <w:rsid w:val="003B626E"/>
    <w:pPr>
      <w:keepNext/>
      <w:numPr>
        <w:numId w:val="3"/>
      </w:numPr>
      <w:spacing w:before="240" w:after="60"/>
      <w:jc w:val="center"/>
      <w:outlineLvl w:val="0"/>
    </w:pPr>
    <w:rPr>
      <w:rFonts w:cs="Arial"/>
      <w:b/>
      <w:bCs/>
      <w:kern w:val="32"/>
      <w:szCs w:val="3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3E0CB2"/>
    <w:pPr>
      <w:spacing w:before="100" w:beforeAutospacing="1" w:after="100" w:afterAutospacing="1"/>
    </w:pPr>
    <w:rPr>
      <w:rFonts w:ascii="Arial Unicode MS" w:eastAsia="Arial Unicode MS" w:hAnsi="Arial Unicode MS" w:cs="Arial Unicode MS"/>
    </w:rPr>
  </w:style>
  <w:style w:type="paragraph" w:styleId="Pagrindiniotekstotrauka">
    <w:name w:val="Body Text Indent"/>
    <w:basedOn w:val="prastasis"/>
    <w:rsid w:val="00E40FE0"/>
    <w:pPr>
      <w:spacing w:after="120"/>
      <w:ind w:left="283"/>
    </w:pPr>
  </w:style>
  <w:style w:type="paragraph" w:customStyle="1" w:styleId="Preformatted">
    <w:name w:val="Preformatted"/>
    <w:basedOn w:val="prastasis"/>
    <w:rsid w:val="003B23B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paragraph" w:styleId="Porat">
    <w:name w:val="footer"/>
    <w:basedOn w:val="prastasis"/>
    <w:rsid w:val="00E74523"/>
    <w:pPr>
      <w:tabs>
        <w:tab w:val="center" w:pos="4320"/>
        <w:tab w:val="right" w:pos="8640"/>
      </w:tabs>
    </w:pPr>
  </w:style>
  <w:style w:type="character" w:styleId="Puslapionumeris">
    <w:name w:val="page number"/>
    <w:basedOn w:val="Numatytasispastraiposriftas"/>
    <w:rsid w:val="00E74523"/>
  </w:style>
  <w:style w:type="character" w:styleId="Komentaronuoroda">
    <w:name w:val="annotation reference"/>
    <w:uiPriority w:val="99"/>
    <w:semiHidden/>
    <w:rsid w:val="00C41506"/>
    <w:rPr>
      <w:sz w:val="16"/>
      <w:szCs w:val="16"/>
    </w:rPr>
  </w:style>
  <w:style w:type="paragraph" w:styleId="Komentarotekstas">
    <w:name w:val="annotation text"/>
    <w:basedOn w:val="prastasis"/>
    <w:link w:val="KomentarotekstasDiagrama"/>
    <w:uiPriority w:val="99"/>
    <w:semiHidden/>
    <w:rsid w:val="00C41506"/>
    <w:rPr>
      <w:sz w:val="20"/>
      <w:szCs w:val="20"/>
    </w:rPr>
  </w:style>
  <w:style w:type="paragraph" w:styleId="Komentarotema">
    <w:name w:val="annotation subject"/>
    <w:basedOn w:val="Komentarotekstas"/>
    <w:next w:val="Komentarotekstas"/>
    <w:semiHidden/>
    <w:rsid w:val="00C41506"/>
    <w:rPr>
      <w:b/>
      <w:bCs/>
    </w:rPr>
  </w:style>
  <w:style w:type="paragraph" w:styleId="Debesliotekstas">
    <w:name w:val="Balloon Text"/>
    <w:basedOn w:val="prastasis"/>
    <w:semiHidden/>
    <w:rsid w:val="00C41506"/>
    <w:rPr>
      <w:rFonts w:ascii="Tahoma" w:hAnsi="Tahoma" w:cs="Tahoma"/>
      <w:sz w:val="16"/>
      <w:szCs w:val="16"/>
    </w:rPr>
  </w:style>
  <w:style w:type="paragraph" w:styleId="Antrats">
    <w:name w:val="header"/>
    <w:basedOn w:val="prastasis"/>
    <w:rsid w:val="00D71F91"/>
    <w:pPr>
      <w:tabs>
        <w:tab w:val="center" w:pos="4986"/>
        <w:tab w:val="right" w:pos="9972"/>
      </w:tabs>
    </w:pPr>
  </w:style>
  <w:style w:type="character" w:styleId="Hipersaitas">
    <w:name w:val="Hyperlink"/>
    <w:uiPriority w:val="99"/>
    <w:rsid w:val="006323B3"/>
    <w:rPr>
      <w:color w:val="0000FF"/>
      <w:u w:val="single"/>
    </w:rPr>
  </w:style>
  <w:style w:type="paragraph" w:styleId="Pagrindiniotekstotrauka2">
    <w:name w:val="Body Text Indent 2"/>
    <w:basedOn w:val="prastasis"/>
    <w:rsid w:val="00350A1A"/>
    <w:pPr>
      <w:spacing w:after="120" w:line="480" w:lineRule="auto"/>
      <w:ind w:left="283"/>
    </w:pPr>
  </w:style>
  <w:style w:type="paragraph" w:styleId="HTMLiankstoformatuotas">
    <w:name w:val="HTML Preformatted"/>
    <w:basedOn w:val="prastasis"/>
    <w:rsid w:val="00D3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table" w:styleId="Lentelstinklelis">
    <w:name w:val="Table Grid"/>
    <w:basedOn w:val="prastojilentel"/>
    <w:rsid w:val="00AA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locked/>
    <w:rsid w:val="0027002F"/>
    <w:rPr>
      <w:rFonts w:cs="Arial"/>
      <w:b/>
      <w:bCs/>
      <w:kern w:val="32"/>
      <w:sz w:val="24"/>
      <w:szCs w:val="32"/>
      <w:lang w:val="lt-LT" w:eastAsia="lt-LT"/>
    </w:rPr>
  </w:style>
  <w:style w:type="character" w:customStyle="1" w:styleId="KomentarotekstasDiagrama">
    <w:name w:val="Komentaro tekstas Diagrama"/>
    <w:link w:val="Komentarotekstas"/>
    <w:uiPriority w:val="99"/>
    <w:semiHidden/>
    <w:rsid w:val="00AD528E"/>
    <w:rPr>
      <w:lang w:eastAsia="en-US"/>
    </w:rPr>
  </w:style>
  <w:style w:type="paragraph" w:styleId="Pataisymai">
    <w:name w:val="Revision"/>
    <w:hidden/>
    <w:uiPriority w:val="99"/>
    <w:semiHidden/>
    <w:rsid w:val="00360E2F"/>
    <w:rPr>
      <w:sz w:val="24"/>
      <w:szCs w:val="24"/>
      <w:lang w:val="en-GB"/>
    </w:rPr>
  </w:style>
  <w:style w:type="character" w:customStyle="1" w:styleId="Pagrindiniotekstotrauka3Diagrama">
    <w:name w:val="Pagrindinio teksto įtrauka 3 Diagrama"/>
    <w:basedOn w:val="Numatytasispastraiposriftas"/>
    <w:link w:val="Pagrindiniotekstotrauka3"/>
    <w:rsid w:val="009D1153"/>
    <w:rPr>
      <w:rFonts w:ascii="Arial Unicode MS" w:eastAsia="Arial Unicode MS" w:hAnsi="Arial Unicode MS" w:cs="Arial Unicode MS"/>
      <w:sz w:val="24"/>
      <w:szCs w:val="24"/>
      <w:lang w:val="en-GB"/>
    </w:rPr>
  </w:style>
  <w:style w:type="paragraph" w:styleId="Sraopastraipa">
    <w:name w:val="List Paragraph"/>
    <w:basedOn w:val="prastasis"/>
    <w:uiPriority w:val="34"/>
    <w:qFormat/>
    <w:rsid w:val="00910FFF"/>
    <w:pPr>
      <w:ind w:left="720"/>
      <w:contextualSpacing/>
    </w:pPr>
  </w:style>
  <w:style w:type="character" w:styleId="Neapdorotaspaminjimas">
    <w:name w:val="Unresolved Mention"/>
    <w:basedOn w:val="Numatytasispastraiposriftas"/>
    <w:uiPriority w:val="99"/>
    <w:semiHidden/>
    <w:unhideWhenUsed/>
    <w:rsid w:val="00C2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0046">
      <w:bodyDiv w:val="1"/>
      <w:marLeft w:val="0"/>
      <w:marRight w:val="0"/>
      <w:marTop w:val="0"/>
      <w:marBottom w:val="0"/>
      <w:divBdr>
        <w:top w:val="none" w:sz="0" w:space="0" w:color="auto"/>
        <w:left w:val="none" w:sz="0" w:space="0" w:color="auto"/>
        <w:bottom w:val="none" w:sz="0" w:space="0" w:color="auto"/>
        <w:right w:val="none" w:sz="0" w:space="0" w:color="auto"/>
      </w:divBdr>
    </w:div>
    <w:div w:id="266887594">
      <w:bodyDiv w:val="1"/>
      <w:marLeft w:val="0"/>
      <w:marRight w:val="0"/>
      <w:marTop w:val="0"/>
      <w:marBottom w:val="0"/>
      <w:divBdr>
        <w:top w:val="none" w:sz="0" w:space="0" w:color="auto"/>
        <w:left w:val="none" w:sz="0" w:space="0" w:color="auto"/>
        <w:bottom w:val="none" w:sz="0" w:space="0" w:color="auto"/>
        <w:right w:val="none" w:sz="0" w:space="0" w:color="auto"/>
      </w:divBdr>
      <w:divsChild>
        <w:div w:id="695347079">
          <w:marLeft w:val="0"/>
          <w:marRight w:val="0"/>
          <w:marTop w:val="0"/>
          <w:marBottom w:val="0"/>
          <w:divBdr>
            <w:top w:val="none" w:sz="0" w:space="0" w:color="auto"/>
            <w:left w:val="none" w:sz="0" w:space="0" w:color="auto"/>
            <w:bottom w:val="none" w:sz="0" w:space="0" w:color="auto"/>
            <w:right w:val="none" w:sz="0" w:space="0" w:color="auto"/>
          </w:divBdr>
        </w:div>
        <w:div w:id="1154879783">
          <w:marLeft w:val="0"/>
          <w:marRight w:val="0"/>
          <w:marTop w:val="0"/>
          <w:marBottom w:val="0"/>
          <w:divBdr>
            <w:top w:val="none" w:sz="0" w:space="0" w:color="auto"/>
            <w:left w:val="none" w:sz="0" w:space="0" w:color="auto"/>
            <w:bottom w:val="none" w:sz="0" w:space="0" w:color="auto"/>
            <w:right w:val="none" w:sz="0" w:space="0" w:color="auto"/>
          </w:divBdr>
          <w:divsChild>
            <w:div w:id="710152542">
              <w:marLeft w:val="0"/>
              <w:marRight w:val="0"/>
              <w:marTop w:val="0"/>
              <w:marBottom w:val="0"/>
              <w:divBdr>
                <w:top w:val="none" w:sz="0" w:space="0" w:color="auto"/>
                <w:left w:val="none" w:sz="0" w:space="0" w:color="auto"/>
                <w:bottom w:val="none" w:sz="0" w:space="0" w:color="auto"/>
                <w:right w:val="none" w:sz="0" w:space="0" w:color="auto"/>
              </w:divBdr>
            </w:div>
            <w:div w:id="958148652">
              <w:marLeft w:val="0"/>
              <w:marRight w:val="0"/>
              <w:marTop w:val="0"/>
              <w:marBottom w:val="0"/>
              <w:divBdr>
                <w:top w:val="none" w:sz="0" w:space="0" w:color="auto"/>
                <w:left w:val="none" w:sz="0" w:space="0" w:color="auto"/>
                <w:bottom w:val="none" w:sz="0" w:space="0" w:color="auto"/>
                <w:right w:val="none" w:sz="0" w:space="0" w:color="auto"/>
              </w:divBdr>
            </w:div>
            <w:div w:id="1059982522">
              <w:marLeft w:val="0"/>
              <w:marRight w:val="0"/>
              <w:marTop w:val="0"/>
              <w:marBottom w:val="0"/>
              <w:divBdr>
                <w:top w:val="none" w:sz="0" w:space="0" w:color="auto"/>
                <w:left w:val="none" w:sz="0" w:space="0" w:color="auto"/>
                <w:bottom w:val="none" w:sz="0" w:space="0" w:color="auto"/>
                <w:right w:val="none" w:sz="0" w:space="0" w:color="auto"/>
              </w:divBdr>
            </w:div>
            <w:div w:id="20421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5196">
      <w:bodyDiv w:val="1"/>
      <w:marLeft w:val="0"/>
      <w:marRight w:val="0"/>
      <w:marTop w:val="0"/>
      <w:marBottom w:val="0"/>
      <w:divBdr>
        <w:top w:val="none" w:sz="0" w:space="0" w:color="auto"/>
        <w:left w:val="none" w:sz="0" w:space="0" w:color="auto"/>
        <w:bottom w:val="none" w:sz="0" w:space="0" w:color="auto"/>
        <w:right w:val="none" w:sz="0" w:space="0" w:color="auto"/>
      </w:divBdr>
      <w:divsChild>
        <w:div w:id="279458958">
          <w:marLeft w:val="0"/>
          <w:marRight w:val="0"/>
          <w:marTop w:val="0"/>
          <w:marBottom w:val="0"/>
          <w:divBdr>
            <w:top w:val="none" w:sz="0" w:space="0" w:color="auto"/>
            <w:left w:val="none" w:sz="0" w:space="0" w:color="auto"/>
            <w:bottom w:val="none" w:sz="0" w:space="0" w:color="auto"/>
            <w:right w:val="none" w:sz="0" w:space="0" w:color="auto"/>
          </w:divBdr>
          <w:divsChild>
            <w:div w:id="1402679423">
              <w:marLeft w:val="0"/>
              <w:marRight w:val="0"/>
              <w:marTop w:val="0"/>
              <w:marBottom w:val="0"/>
              <w:divBdr>
                <w:top w:val="none" w:sz="0" w:space="0" w:color="auto"/>
                <w:left w:val="none" w:sz="0" w:space="0" w:color="auto"/>
                <w:bottom w:val="none" w:sz="0" w:space="0" w:color="auto"/>
                <w:right w:val="none" w:sz="0" w:space="0" w:color="auto"/>
              </w:divBdr>
            </w:div>
            <w:div w:id="1959875779">
              <w:marLeft w:val="0"/>
              <w:marRight w:val="0"/>
              <w:marTop w:val="0"/>
              <w:marBottom w:val="0"/>
              <w:divBdr>
                <w:top w:val="none" w:sz="0" w:space="0" w:color="auto"/>
                <w:left w:val="none" w:sz="0" w:space="0" w:color="auto"/>
                <w:bottom w:val="none" w:sz="0" w:space="0" w:color="auto"/>
                <w:right w:val="none" w:sz="0" w:space="0" w:color="auto"/>
              </w:divBdr>
              <w:divsChild>
                <w:div w:id="1713678">
                  <w:marLeft w:val="0"/>
                  <w:marRight w:val="0"/>
                  <w:marTop w:val="0"/>
                  <w:marBottom w:val="0"/>
                  <w:divBdr>
                    <w:top w:val="none" w:sz="0" w:space="0" w:color="auto"/>
                    <w:left w:val="none" w:sz="0" w:space="0" w:color="auto"/>
                    <w:bottom w:val="none" w:sz="0" w:space="0" w:color="auto"/>
                    <w:right w:val="none" w:sz="0" w:space="0" w:color="auto"/>
                  </w:divBdr>
                </w:div>
                <w:div w:id="410390519">
                  <w:marLeft w:val="0"/>
                  <w:marRight w:val="0"/>
                  <w:marTop w:val="0"/>
                  <w:marBottom w:val="0"/>
                  <w:divBdr>
                    <w:top w:val="none" w:sz="0" w:space="0" w:color="auto"/>
                    <w:left w:val="none" w:sz="0" w:space="0" w:color="auto"/>
                    <w:bottom w:val="none" w:sz="0" w:space="0" w:color="auto"/>
                    <w:right w:val="none" w:sz="0" w:space="0" w:color="auto"/>
                  </w:divBdr>
                </w:div>
                <w:div w:id="493642898">
                  <w:marLeft w:val="0"/>
                  <w:marRight w:val="0"/>
                  <w:marTop w:val="0"/>
                  <w:marBottom w:val="0"/>
                  <w:divBdr>
                    <w:top w:val="none" w:sz="0" w:space="0" w:color="auto"/>
                    <w:left w:val="none" w:sz="0" w:space="0" w:color="auto"/>
                    <w:bottom w:val="none" w:sz="0" w:space="0" w:color="auto"/>
                    <w:right w:val="none" w:sz="0" w:space="0" w:color="auto"/>
                  </w:divBdr>
                </w:div>
                <w:div w:id="1394154475">
                  <w:marLeft w:val="0"/>
                  <w:marRight w:val="0"/>
                  <w:marTop w:val="0"/>
                  <w:marBottom w:val="0"/>
                  <w:divBdr>
                    <w:top w:val="none" w:sz="0" w:space="0" w:color="auto"/>
                    <w:left w:val="none" w:sz="0" w:space="0" w:color="auto"/>
                    <w:bottom w:val="none" w:sz="0" w:space="0" w:color="auto"/>
                    <w:right w:val="none" w:sz="0" w:space="0" w:color="auto"/>
                  </w:divBdr>
                </w:div>
                <w:div w:id="16262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5659">
          <w:marLeft w:val="0"/>
          <w:marRight w:val="0"/>
          <w:marTop w:val="0"/>
          <w:marBottom w:val="0"/>
          <w:divBdr>
            <w:top w:val="none" w:sz="0" w:space="0" w:color="auto"/>
            <w:left w:val="none" w:sz="0" w:space="0" w:color="auto"/>
            <w:bottom w:val="none" w:sz="0" w:space="0" w:color="auto"/>
            <w:right w:val="none" w:sz="0" w:space="0" w:color="auto"/>
          </w:divBdr>
          <w:divsChild>
            <w:div w:id="330061447">
              <w:marLeft w:val="0"/>
              <w:marRight w:val="0"/>
              <w:marTop w:val="0"/>
              <w:marBottom w:val="0"/>
              <w:divBdr>
                <w:top w:val="none" w:sz="0" w:space="0" w:color="auto"/>
                <w:left w:val="none" w:sz="0" w:space="0" w:color="auto"/>
                <w:bottom w:val="none" w:sz="0" w:space="0" w:color="auto"/>
                <w:right w:val="none" w:sz="0" w:space="0" w:color="auto"/>
              </w:divBdr>
            </w:div>
            <w:div w:id="422649746">
              <w:marLeft w:val="0"/>
              <w:marRight w:val="0"/>
              <w:marTop w:val="0"/>
              <w:marBottom w:val="0"/>
              <w:divBdr>
                <w:top w:val="none" w:sz="0" w:space="0" w:color="auto"/>
                <w:left w:val="none" w:sz="0" w:space="0" w:color="auto"/>
                <w:bottom w:val="none" w:sz="0" w:space="0" w:color="auto"/>
                <w:right w:val="none" w:sz="0" w:space="0" w:color="auto"/>
              </w:divBdr>
            </w:div>
          </w:divsChild>
        </w:div>
        <w:div w:id="957106529">
          <w:marLeft w:val="0"/>
          <w:marRight w:val="0"/>
          <w:marTop w:val="0"/>
          <w:marBottom w:val="0"/>
          <w:divBdr>
            <w:top w:val="none" w:sz="0" w:space="0" w:color="auto"/>
            <w:left w:val="none" w:sz="0" w:space="0" w:color="auto"/>
            <w:bottom w:val="none" w:sz="0" w:space="0" w:color="auto"/>
            <w:right w:val="none" w:sz="0" w:space="0" w:color="auto"/>
          </w:divBdr>
          <w:divsChild>
            <w:div w:id="89088162">
              <w:marLeft w:val="0"/>
              <w:marRight w:val="0"/>
              <w:marTop w:val="0"/>
              <w:marBottom w:val="0"/>
              <w:divBdr>
                <w:top w:val="none" w:sz="0" w:space="0" w:color="auto"/>
                <w:left w:val="none" w:sz="0" w:space="0" w:color="auto"/>
                <w:bottom w:val="none" w:sz="0" w:space="0" w:color="auto"/>
                <w:right w:val="none" w:sz="0" w:space="0" w:color="auto"/>
              </w:divBdr>
            </w:div>
            <w:div w:id="1041439309">
              <w:marLeft w:val="0"/>
              <w:marRight w:val="0"/>
              <w:marTop w:val="0"/>
              <w:marBottom w:val="0"/>
              <w:divBdr>
                <w:top w:val="none" w:sz="0" w:space="0" w:color="auto"/>
                <w:left w:val="none" w:sz="0" w:space="0" w:color="auto"/>
                <w:bottom w:val="none" w:sz="0" w:space="0" w:color="auto"/>
                <w:right w:val="none" w:sz="0" w:space="0" w:color="auto"/>
              </w:divBdr>
            </w:div>
            <w:div w:id="1127356488">
              <w:marLeft w:val="0"/>
              <w:marRight w:val="0"/>
              <w:marTop w:val="0"/>
              <w:marBottom w:val="0"/>
              <w:divBdr>
                <w:top w:val="none" w:sz="0" w:space="0" w:color="auto"/>
                <w:left w:val="none" w:sz="0" w:space="0" w:color="auto"/>
                <w:bottom w:val="none" w:sz="0" w:space="0" w:color="auto"/>
                <w:right w:val="none" w:sz="0" w:space="0" w:color="auto"/>
              </w:divBdr>
            </w:div>
            <w:div w:id="1528906231">
              <w:marLeft w:val="0"/>
              <w:marRight w:val="0"/>
              <w:marTop w:val="0"/>
              <w:marBottom w:val="0"/>
              <w:divBdr>
                <w:top w:val="none" w:sz="0" w:space="0" w:color="auto"/>
                <w:left w:val="none" w:sz="0" w:space="0" w:color="auto"/>
                <w:bottom w:val="none" w:sz="0" w:space="0" w:color="auto"/>
                <w:right w:val="none" w:sz="0" w:space="0" w:color="auto"/>
              </w:divBdr>
            </w:div>
            <w:div w:id="20763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9728">
      <w:bodyDiv w:val="1"/>
      <w:marLeft w:val="0"/>
      <w:marRight w:val="0"/>
      <w:marTop w:val="0"/>
      <w:marBottom w:val="0"/>
      <w:divBdr>
        <w:top w:val="none" w:sz="0" w:space="0" w:color="auto"/>
        <w:left w:val="none" w:sz="0" w:space="0" w:color="auto"/>
        <w:bottom w:val="none" w:sz="0" w:space="0" w:color="auto"/>
        <w:right w:val="none" w:sz="0" w:space="0" w:color="auto"/>
      </w:divBdr>
    </w:div>
    <w:div w:id="825125228">
      <w:bodyDiv w:val="1"/>
      <w:marLeft w:val="0"/>
      <w:marRight w:val="0"/>
      <w:marTop w:val="0"/>
      <w:marBottom w:val="0"/>
      <w:divBdr>
        <w:top w:val="none" w:sz="0" w:space="0" w:color="auto"/>
        <w:left w:val="none" w:sz="0" w:space="0" w:color="auto"/>
        <w:bottom w:val="none" w:sz="0" w:space="0" w:color="auto"/>
        <w:right w:val="none" w:sz="0" w:space="0" w:color="auto"/>
      </w:divBdr>
      <w:divsChild>
        <w:div w:id="148403126">
          <w:marLeft w:val="0"/>
          <w:marRight w:val="0"/>
          <w:marTop w:val="0"/>
          <w:marBottom w:val="0"/>
          <w:divBdr>
            <w:top w:val="none" w:sz="0" w:space="0" w:color="auto"/>
            <w:left w:val="none" w:sz="0" w:space="0" w:color="auto"/>
            <w:bottom w:val="none" w:sz="0" w:space="0" w:color="auto"/>
            <w:right w:val="none" w:sz="0" w:space="0" w:color="auto"/>
          </w:divBdr>
        </w:div>
        <w:div w:id="297418835">
          <w:marLeft w:val="0"/>
          <w:marRight w:val="0"/>
          <w:marTop w:val="0"/>
          <w:marBottom w:val="0"/>
          <w:divBdr>
            <w:top w:val="none" w:sz="0" w:space="0" w:color="auto"/>
            <w:left w:val="none" w:sz="0" w:space="0" w:color="auto"/>
            <w:bottom w:val="none" w:sz="0" w:space="0" w:color="auto"/>
            <w:right w:val="none" w:sz="0" w:space="0" w:color="auto"/>
          </w:divBdr>
        </w:div>
        <w:div w:id="1258252916">
          <w:marLeft w:val="0"/>
          <w:marRight w:val="0"/>
          <w:marTop w:val="0"/>
          <w:marBottom w:val="0"/>
          <w:divBdr>
            <w:top w:val="none" w:sz="0" w:space="0" w:color="auto"/>
            <w:left w:val="none" w:sz="0" w:space="0" w:color="auto"/>
            <w:bottom w:val="none" w:sz="0" w:space="0" w:color="auto"/>
            <w:right w:val="none" w:sz="0" w:space="0" w:color="auto"/>
          </w:divBdr>
        </w:div>
      </w:divsChild>
    </w:div>
    <w:div w:id="840122060">
      <w:bodyDiv w:val="1"/>
      <w:marLeft w:val="0"/>
      <w:marRight w:val="0"/>
      <w:marTop w:val="0"/>
      <w:marBottom w:val="0"/>
      <w:divBdr>
        <w:top w:val="none" w:sz="0" w:space="0" w:color="auto"/>
        <w:left w:val="none" w:sz="0" w:space="0" w:color="auto"/>
        <w:bottom w:val="none" w:sz="0" w:space="0" w:color="auto"/>
        <w:right w:val="none" w:sz="0" w:space="0" w:color="auto"/>
      </w:divBdr>
      <w:divsChild>
        <w:div w:id="1457871041">
          <w:marLeft w:val="0"/>
          <w:marRight w:val="0"/>
          <w:marTop w:val="0"/>
          <w:marBottom w:val="0"/>
          <w:divBdr>
            <w:top w:val="none" w:sz="0" w:space="0" w:color="auto"/>
            <w:left w:val="none" w:sz="0" w:space="0" w:color="auto"/>
            <w:bottom w:val="none" w:sz="0" w:space="0" w:color="auto"/>
            <w:right w:val="none" w:sz="0" w:space="0" w:color="auto"/>
          </w:divBdr>
        </w:div>
        <w:div w:id="2026663751">
          <w:marLeft w:val="0"/>
          <w:marRight w:val="0"/>
          <w:marTop w:val="0"/>
          <w:marBottom w:val="0"/>
          <w:divBdr>
            <w:top w:val="none" w:sz="0" w:space="0" w:color="auto"/>
            <w:left w:val="none" w:sz="0" w:space="0" w:color="auto"/>
            <w:bottom w:val="none" w:sz="0" w:space="0" w:color="auto"/>
            <w:right w:val="none" w:sz="0" w:space="0" w:color="auto"/>
          </w:divBdr>
        </w:div>
      </w:divsChild>
    </w:div>
    <w:div w:id="1000741615">
      <w:bodyDiv w:val="1"/>
      <w:marLeft w:val="0"/>
      <w:marRight w:val="0"/>
      <w:marTop w:val="0"/>
      <w:marBottom w:val="0"/>
      <w:divBdr>
        <w:top w:val="none" w:sz="0" w:space="0" w:color="auto"/>
        <w:left w:val="none" w:sz="0" w:space="0" w:color="auto"/>
        <w:bottom w:val="none" w:sz="0" w:space="0" w:color="auto"/>
        <w:right w:val="none" w:sz="0" w:space="0" w:color="auto"/>
      </w:divBdr>
      <w:divsChild>
        <w:div w:id="544221484">
          <w:marLeft w:val="0"/>
          <w:marRight w:val="0"/>
          <w:marTop w:val="0"/>
          <w:marBottom w:val="0"/>
          <w:divBdr>
            <w:top w:val="none" w:sz="0" w:space="0" w:color="auto"/>
            <w:left w:val="none" w:sz="0" w:space="0" w:color="auto"/>
            <w:bottom w:val="none" w:sz="0" w:space="0" w:color="auto"/>
            <w:right w:val="none" w:sz="0" w:space="0" w:color="auto"/>
          </w:divBdr>
          <w:divsChild>
            <w:div w:id="905146789">
              <w:marLeft w:val="0"/>
              <w:marRight w:val="0"/>
              <w:marTop w:val="0"/>
              <w:marBottom w:val="0"/>
              <w:divBdr>
                <w:top w:val="none" w:sz="0" w:space="0" w:color="auto"/>
                <w:left w:val="none" w:sz="0" w:space="0" w:color="auto"/>
                <w:bottom w:val="none" w:sz="0" w:space="0" w:color="auto"/>
                <w:right w:val="none" w:sz="0" w:space="0" w:color="auto"/>
              </w:divBdr>
            </w:div>
            <w:div w:id="1354382743">
              <w:marLeft w:val="0"/>
              <w:marRight w:val="0"/>
              <w:marTop w:val="0"/>
              <w:marBottom w:val="0"/>
              <w:divBdr>
                <w:top w:val="none" w:sz="0" w:space="0" w:color="auto"/>
                <w:left w:val="none" w:sz="0" w:space="0" w:color="auto"/>
                <w:bottom w:val="none" w:sz="0" w:space="0" w:color="auto"/>
                <w:right w:val="none" w:sz="0" w:space="0" w:color="auto"/>
              </w:divBdr>
            </w:div>
            <w:div w:id="1625113802">
              <w:marLeft w:val="0"/>
              <w:marRight w:val="0"/>
              <w:marTop w:val="0"/>
              <w:marBottom w:val="0"/>
              <w:divBdr>
                <w:top w:val="none" w:sz="0" w:space="0" w:color="auto"/>
                <w:left w:val="none" w:sz="0" w:space="0" w:color="auto"/>
                <w:bottom w:val="none" w:sz="0" w:space="0" w:color="auto"/>
                <w:right w:val="none" w:sz="0" w:space="0" w:color="auto"/>
              </w:divBdr>
            </w:div>
            <w:div w:id="2035496188">
              <w:marLeft w:val="0"/>
              <w:marRight w:val="0"/>
              <w:marTop w:val="0"/>
              <w:marBottom w:val="0"/>
              <w:divBdr>
                <w:top w:val="none" w:sz="0" w:space="0" w:color="auto"/>
                <w:left w:val="none" w:sz="0" w:space="0" w:color="auto"/>
                <w:bottom w:val="none" w:sz="0" w:space="0" w:color="auto"/>
                <w:right w:val="none" w:sz="0" w:space="0" w:color="auto"/>
              </w:divBdr>
            </w:div>
          </w:divsChild>
        </w:div>
        <w:div w:id="2131127245">
          <w:marLeft w:val="0"/>
          <w:marRight w:val="0"/>
          <w:marTop w:val="0"/>
          <w:marBottom w:val="0"/>
          <w:divBdr>
            <w:top w:val="none" w:sz="0" w:space="0" w:color="auto"/>
            <w:left w:val="none" w:sz="0" w:space="0" w:color="auto"/>
            <w:bottom w:val="none" w:sz="0" w:space="0" w:color="auto"/>
            <w:right w:val="none" w:sz="0" w:space="0" w:color="auto"/>
          </w:divBdr>
          <w:divsChild>
            <w:div w:id="367880984">
              <w:marLeft w:val="0"/>
              <w:marRight w:val="0"/>
              <w:marTop w:val="0"/>
              <w:marBottom w:val="0"/>
              <w:divBdr>
                <w:top w:val="none" w:sz="0" w:space="0" w:color="auto"/>
                <w:left w:val="none" w:sz="0" w:space="0" w:color="auto"/>
                <w:bottom w:val="none" w:sz="0" w:space="0" w:color="auto"/>
                <w:right w:val="none" w:sz="0" w:space="0" w:color="auto"/>
              </w:divBdr>
            </w:div>
            <w:div w:id="6161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2384">
      <w:bodyDiv w:val="1"/>
      <w:marLeft w:val="0"/>
      <w:marRight w:val="0"/>
      <w:marTop w:val="0"/>
      <w:marBottom w:val="0"/>
      <w:divBdr>
        <w:top w:val="none" w:sz="0" w:space="0" w:color="auto"/>
        <w:left w:val="none" w:sz="0" w:space="0" w:color="auto"/>
        <w:bottom w:val="none" w:sz="0" w:space="0" w:color="auto"/>
        <w:right w:val="none" w:sz="0" w:space="0" w:color="auto"/>
      </w:divBdr>
      <w:divsChild>
        <w:div w:id="28071848">
          <w:marLeft w:val="0"/>
          <w:marRight w:val="0"/>
          <w:marTop w:val="0"/>
          <w:marBottom w:val="0"/>
          <w:divBdr>
            <w:top w:val="none" w:sz="0" w:space="0" w:color="auto"/>
            <w:left w:val="none" w:sz="0" w:space="0" w:color="auto"/>
            <w:bottom w:val="none" w:sz="0" w:space="0" w:color="auto"/>
            <w:right w:val="none" w:sz="0" w:space="0" w:color="auto"/>
          </w:divBdr>
          <w:divsChild>
            <w:div w:id="20597954">
              <w:marLeft w:val="0"/>
              <w:marRight w:val="0"/>
              <w:marTop w:val="0"/>
              <w:marBottom w:val="0"/>
              <w:divBdr>
                <w:top w:val="none" w:sz="0" w:space="0" w:color="auto"/>
                <w:left w:val="none" w:sz="0" w:space="0" w:color="auto"/>
                <w:bottom w:val="none" w:sz="0" w:space="0" w:color="auto"/>
                <w:right w:val="none" w:sz="0" w:space="0" w:color="auto"/>
              </w:divBdr>
            </w:div>
            <w:div w:id="45223183">
              <w:marLeft w:val="0"/>
              <w:marRight w:val="0"/>
              <w:marTop w:val="0"/>
              <w:marBottom w:val="0"/>
              <w:divBdr>
                <w:top w:val="none" w:sz="0" w:space="0" w:color="auto"/>
                <w:left w:val="none" w:sz="0" w:space="0" w:color="auto"/>
                <w:bottom w:val="none" w:sz="0" w:space="0" w:color="auto"/>
                <w:right w:val="none" w:sz="0" w:space="0" w:color="auto"/>
              </w:divBdr>
            </w:div>
            <w:div w:id="106319695">
              <w:marLeft w:val="0"/>
              <w:marRight w:val="0"/>
              <w:marTop w:val="0"/>
              <w:marBottom w:val="0"/>
              <w:divBdr>
                <w:top w:val="none" w:sz="0" w:space="0" w:color="auto"/>
                <w:left w:val="none" w:sz="0" w:space="0" w:color="auto"/>
                <w:bottom w:val="none" w:sz="0" w:space="0" w:color="auto"/>
                <w:right w:val="none" w:sz="0" w:space="0" w:color="auto"/>
              </w:divBdr>
            </w:div>
            <w:div w:id="194848371">
              <w:marLeft w:val="0"/>
              <w:marRight w:val="0"/>
              <w:marTop w:val="0"/>
              <w:marBottom w:val="0"/>
              <w:divBdr>
                <w:top w:val="none" w:sz="0" w:space="0" w:color="auto"/>
                <w:left w:val="none" w:sz="0" w:space="0" w:color="auto"/>
                <w:bottom w:val="none" w:sz="0" w:space="0" w:color="auto"/>
                <w:right w:val="none" w:sz="0" w:space="0" w:color="auto"/>
              </w:divBdr>
            </w:div>
            <w:div w:id="229775130">
              <w:marLeft w:val="0"/>
              <w:marRight w:val="0"/>
              <w:marTop w:val="0"/>
              <w:marBottom w:val="0"/>
              <w:divBdr>
                <w:top w:val="none" w:sz="0" w:space="0" w:color="auto"/>
                <w:left w:val="none" w:sz="0" w:space="0" w:color="auto"/>
                <w:bottom w:val="none" w:sz="0" w:space="0" w:color="auto"/>
                <w:right w:val="none" w:sz="0" w:space="0" w:color="auto"/>
              </w:divBdr>
            </w:div>
            <w:div w:id="235629603">
              <w:marLeft w:val="0"/>
              <w:marRight w:val="0"/>
              <w:marTop w:val="0"/>
              <w:marBottom w:val="0"/>
              <w:divBdr>
                <w:top w:val="none" w:sz="0" w:space="0" w:color="auto"/>
                <w:left w:val="none" w:sz="0" w:space="0" w:color="auto"/>
                <w:bottom w:val="none" w:sz="0" w:space="0" w:color="auto"/>
                <w:right w:val="none" w:sz="0" w:space="0" w:color="auto"/>
              </w:divBdr>
            </w:div>
            <w:div w:id="240138451">
              <w:marLeft w:val="0"/>
              <w:marRight w:val="0"/>
              <w:marTop w:val="0"/>
              <w:marBottom w:val="0"/>
              <w:divBdr>
                <w:top w:val="none" w:sz="0" w:space="0" w:color="auto"/>
                <w:left w:val="none" w:sz="0" w:space="0" w:color="auto"/>
                <w:bottom w:val="none" w:sz="0" w:space="0" w:color="auto"/>
                <w:right w:val="none" w:sz="0" w:space="0" w:color="auto"/>
              </w:divBdr>
            </w:div>
            <w:div w:id="418138901">
              <w:marLeft w:val="0"/>
              <w:marRight w:val="0"/>
              <w:marTop w:val="0"/>
              <w:marBottom w:val="0"/>
              <w:divBdr>
                <w:top w:val="none" w:sz="0" w:space="0" w:color="auto"/>
                <w:left w:val="none" w:sz="0" w:space="0" w:color="auto"/>
                <w:bottom w:val="none" w:sz="0" w:space="0" w:color="auto"/>
                <w:right w:val="none" w:sz="0" w:space="0" w:color="auto"/>
              </w:divBdr>
            </w:div>
            <w:div w:id="435057221">
              <w:marLeft w:val="0"/>
              <w:marRight w:val="0"/>
              <w:marTop w:val="0"/>
              <w:marBottom w:val="0"/>
              <w:divBdr>
                <w:top w:val="none" w:sz="0" w:space="0" w:color="auto"/>
                <w:left w:val="none" w:sz="0" w:space="0" w:color="auto"/>
                <w:bottom w:val="none" w:sz="0" w:space="0" w:color="auto"/>
                <w:right w:val="none" w:sz="0" w:space="0" w:color="auto"/>
              </w:divBdr>
            </w:div>
            <w:div w:id="482309918">
              <w:marLeft w:val="0"/>
              <w:marRight w:val="0"/>
              <w:marTop w:val="0"/>
              <w:marBottom w:val="0"/>
              <w:divBdr>
                <w:top w:val="none" w:sz="0" w:space="0" w:color="auto"/>
                <w:left w:val="none" w:sz="0" w:space="0" w:color="auto"/>
                <w:bottom w:val="none" w:sz="0" w:space="0" w:color="auto"/>
                <w:right w:val="none" w:sz="0" w:space="0" w:color="auto"/>
              </w:divBdr>
            </w:div>
            <w:div w:id="602539930">
              <w:marLeft w:val="0"/>
              <w:marRight w:val="0"/>
              <w:marTop w:val="0"/>
              <w:marBottom w:val="0"/>
              <w:divBdr>
                <w:top w:val="none" w:sz="0" w:space="0" w:color="auto"/>
                <w:left w:val="none" w:sz="0" w:space="0" w:color="auto"/>
                <w:bottom w:val="none" w:sz="0" w:space="0" w:color="auto"/>
                <w:right w:val="none" w:sz="0" w:space="0" w:color="auto"/>
              </w:divBdr>
            </w:div>
            <w:div w:id="655960738">
              <w:marLeft w:val="0"/>
              <w:marRight w:val="0"/>
              <w:marTop w:val="0"/>
              <w:marBottom w:val="0"/>
              <w:divBdr>
                <w:top w:val="none" w:sz="0" w:space="0" w:color="auto"/>
                <w:left w:val="none" w:sz="0" w:space="0" w:color="auto"/>
                <w:bottom w:val="none" w:sz="0" w:space="0" w:color="auto"/>
                <w:right w:val="none" w:sz="0" w:space="0" w:color="auto"/>
              </w:divBdr>
            </w:div>
            <w:div w:id="721179447">
              <w:marLeft w:val="0"/>
              <w:marRight w:val="0"/>
              <w:marTop w:val="0"/>
              <w:marBottom w:val="0"/>
              <w:divBdr>
                <w:top w:val="none" w:sz="0" w:space="0" w:color="auto"/>
                <w:left w:val="none" w:sz="0" w:space="0" w:color="auto"/>
                <w:bottom w:val="none" w:sz="0" w:space="0" w:color="auto"/>
                <w:right w:val="none" w:sz="0" w:space="0" w:color="auto"/>
              </w:divBdr>
            </w:div>
            <w:div w:id="981076731">
              <w:marLeft w:val="0"/>
              <w:marRight w:val="0"/>
              <w:marTop w:val="0"/>
              <w:marBottom w:val="0"/>
              <w:divBdr>
                <w:top w:val="none" w:sz="0" w:space="0" w:color="auto"/>
                <w:left w:val="none" w:sz="0" w:space="0" w:color="auto"/>
                <w:bottom w:val="none" w:sz="0" w:space="0" w:color="auto"/>
                <w:right w:val="none" w:sz="0" w:space="0" w:color="auto"/>
              </w:divBdr>
            </w:div>
            <w:div w:id="1007055424">
              <w:marLeft w:val="0"/>
              <w:marRight w:val="0"/>
              <w:marTop w:val="0"/>
              <w:marBottom w:val="0"/>
              <w:divBdr>
                <w:top w:val="none" w:sz="0" w:space="0" w:color="auto"/>
                <w:left w:val="none" w:sz="0" w:space="0" w:color="auto"/>
                <w:bottom w:val="none" w:sz="0" w:space="0" w:color="auto"/>
                <w:right w:val="none" w:sz="0" w:space="0" w:color="auto"/>
              </w:divBdr>
            </w:div>
            <w:div w:id="1434784482">
              <w:marLeft w:val="0"/>
              <w:marRight w:val="0"/>
              <w:marTop w:val="0"/>
              <w:marBottom w:val="0"/>
              <w:divBdr>
                <w:top w:val="none" w:sz="0" w:space="0" w:color="auto"/>
                <w:left w:val="none" w:sz="0" w:space="0" w:color="auto"/>
                <w:bottom w:val="none" w:sz="0" w:space="0" w:color="auto"/>
                <w:right w:val="none" w:sz="0" w:space="0" w:color="auto"/>
              </w:divBdr>
            </w:div>
            <w:div w:id="1532954466">
              <w:marLeft w:val="0"/>
              <w:marRight w:val="0"/>
              <w:marTop w:val="0"/>
              <w:marBottom w:val="0"/>
              <w:divBdr>
                <w:top w:val="none" w:sz="0" w:space="0" w:color="auto"/>
                <w:left w:val="none" w:sz="0" w:space="0" w:color="auto"/>
                <w:bottom w:val="none" w:sz="0" w:space="0" w:color="auto"/>
                <w:right w:val="none" w:sz="0" w:space="0" w:color="auto"/>
              </w:divBdr>
            </w:div>
            <w:div w:id="1612084122">
              <w:marLeft w:val="0"/>
              <w:marRight w:val="0"/>
              <w:marTop w:val="0"/>
              <w:marBottom w:val="0"/>
              <w:divBdr>
                <w:top w:val="none" w:sz="0" w:space="0" w:color="auto"/>
                <w:left w:val="none" w:sz="0" w:space="0" w:color="auto"/>
                <w:bottom w:val="none" w:sz="0" w:space="0" w:color="auto"/>
                <w:right w:val="none" w:sz="0" w:space="0" w:color="auto"/>
              </w:divBdr>
            </w:div>
            <w:div w:id="1619138881">
              <w:marLeft w:val="0"/>
              <w:marRight w:val="0"/>
              <w:marTop w:val="0"/>
              <w:marBottom w:val="0"/>
              <w:divBdr>
                <w:top w:val="none" w:sz="0" w:space="0" w:color="auto"/>
                <w:left w:val="none" w:sz="0" w:space="0" w:color="auto"/>
                <w:bottom w:val="none" w:sz="0" w:space="0" w:color="auto"/>
                <w:right w:val="none" w:sz="0" w:space="0" w:color="auto"/>
              </w:divBdr>
            </w:div>
            <w:div w:id="1631209985">
              <w:marLeft w:val="0"/>
              <w:marRight w:val="0"/>
              <w:marTop w:val="0"/>
              <w:marBottom w:val="0"/>
              <w:divBdr>
                <w:top w:val="none" w:sz="0" w:space="0" w:color="auto"/>
                <w:left w:val="none" w:sz="0" w:space="0" w:color="auto"/>
                <w:bottom w:val="none" w:sz="0" w:space="0" w:color="auto"/>
                <w:right w:val="none" w:sz="0" w:space="0" w:color="auto"/>
              </w:divBdr>
            </w:div>
            <w:div w:id="1710836178">
              <w:marLeft w:val="0"/>
              <w:marRight w:val="0"/>
              <w:marTop w:val="0"/>
              <w:marBottom w:val="0"/>
              <w:divBdr>
                <w:top w:val="none" w:sz="0" w:space="0" w:color="auto"/>
                <w:left w:val="none" w:sz="0" w:space="0" w:color="auto"/>
                <w:bottom w:val="none" w:sz="0" w:space="0" w:color="auto"/>
                <w:right w:val="none" w:sz="0" w:space="0" w:color="auto"/>
              </w:divBdr>
            </w:div>
            <w:div w:id="1781298881">
              <w:marLeft w:val="0"/>
              <w:marRight w:val="0"/>
              <w:marTop w:val="0"/>
              <w:marBottom w:val="0"/>
              <w:divBdr>
                <w:top w:val="none" w:sz="0" w:space="0" w:color="auto"/>
                <w:left w:val="none" w:sz="0" w:space="0" w:color="auto"/>
                <w:bottom w:val="none" w:sz="0" w:space="0" w:color="auto"/>
                <w:right w:val="none" w:sz="0" w:space="0" w:color="auto"/>
              </w:divBdr>
            </w:div>
            <w:div w:id="1953972766">
              <w:marLeft w:val="0"/>
              <w:marRight w:val="0"/>
              <w:marTop w:val="0"/>
              <w:marBottom w:val="0"/>
              <w:divBdr>
                <w:top w:val="none" w:sz="0" w:space="0" w:color="auto"/>
                <w:left w:val="none" w:sz="0" w:space="0" w:color="auto"/>
                <w:bottom w:val="none" w:sz="0" w:space="0" w:color="auto"/>
                <w:right w:val="none" w:sz="0" w:space="0" w:color="auto"/>
              </w:divBdr>
            </w:div>
          </w:divsChild>
        </w:div>
        <w:div w:id="1090198913">
          <w:marLeft w:val="0"/>
          <w:marRight w:val="0"/>
          <w:marTop w:val="0"/>
          <w:marBottom w:val="0"/>
          <w:divBdr>
            <w:top w:val="none" w:sz="0" w:space="0" w:color="auto"/>
            <w:left w:val="none" w:sz="0" w:space="0" w:color="auto"/>
            <w:bottom w:val="none" w:sz="0" w:space="0" w:color="auto"/>
            <w:right w:val="none" w:sz="0" w:space="0" w:color="auto"/>
          </w:divBdr>
        </w:div>
        <w:div w:id="1099133316">
          <w:marLeft w:val="0"/>
          <w:marRight w:val="0"/>
          <w:marTop w:val="0"/>
          <w:marBottom w:val="0"/>
          <w:divBdr>
            <w:top w:val="none" w:sz="0" w:space="0" w:color="auto"/>
            <w:left w:val="none" w:sz="0" w:space="0" w:color="auto"/>
            <w:bottom w:val="none" w:sz="0" w:space="0" w:color="auto"/>
            <w:right w:val="none" w:sz="0" w:space="0" w:color="auto"/>
          </w:divBdr>
        </w:div>
        <w:div w:id="1733776014">
          <w:marLeft w:val="0"/>
          <w:marRight w:val="0"/>
          <w:marTop w:val="0"/>
          <w:marBottom w:val="0"/>
          <w:divBdr>
            <w:top w:val="none" w:sz="0" w:space="0" w:color="auto"/>
            <w:left w:val="none" w:sz="0" w:space="0" w:color="auto"/>
            <w:bottom w:val="none" w:sz="0" w:space="0" w:color="auto"/>
            <w:right w:val="none" w:sz="0" w:space="0" w:color="auto"/>
          </w:divBdr>
        </w:div>
        <w:div w:id="1756631303">
          <w:marLeft w:val="0"/>
          <w:marRight w:val="0"/>
          <w:marTop w:val="0"/>
          <w:marBottom w:val="0"/>
          <w:divBdr>
            <w:top w:val="none" w:sz="0" w:space="0" w:color="auto"/>
            <w:left w:val="none" w:sz="0" w:space="0" w:color="auto"/>
            <w:bottom w:val="none" w:sz="0" w:space="0" w:color="auto"/>
            <w:right w:val="none" w:sz="0" w:space="0" w:color="auto"/>
          </w:divBdr>
        </w:div>
        <w:div w:id="1976135085">
          <w:marLeft w:val="0"/>
          <w:marRight w:val="0"/>
          <w:marTop w:val="0"/>
          <w:marBottom w:val="0"/>
          <w:divBdr>
            <w:top w:val="none" w:sz="0" w:space="0" w:color="auto"/>
            <w:left w:val="none" w:sz="0" w:space="0" w:color="auto"/>
            <w:bottom w:val="none" w:sz="0" w:space="0" w:color="auto"/>
            <w:right w:val="none" w:sz="0" w:space="0" w:color="auto"/>
          </w:divBdr>
        </w:div>
        <w:div w:id="2043478199">
          <w:marLeft w:val="0"/>
          <w:marRight w:val="0"/>
          <w:marTop w:val="0"/>
          <w:marBottom w:val="0"/>
          <w:divBdr>
            <w:top w:val="none" w:sz="0" w:space="0" w:color="auto"/>
            <w:left w:val="none" w:sz="0" w:space="0" w:color="auto"/>
            <w:bottom w:val="none" w:sz="0" w:space="0" w:color="auto"/>
            <w:right w:val="none" w:sz="0" w:space="0" w:color="auto"/>
          </w:divBdr>
        </w:div>
      </w:divsChild>
    </w:div>
    <w:div w:id="1049382821">
      <w:bodyDiv w:val="1"/>
      <w:marLeft w:val="0"/>
      <w:marRight w:val="0"/>
      <w:marTop w:val="0"/>
      <w:marBottom w:val="0"/>
      <w:divBdr>
        <w:top w:val="none" w:sz="0" w:space="0" w:color="auto"/>
        <w:left w:val="none" w:sz="0" w:space="0" w:color="auto"/>
        <w:bottom w:val="none" w:sz="0" w:space="0" w:color="auto"/>
        <w:right w:val="none" w:sz="0" w:space="0" w:color="auto"/>
      </w:divBdr>
      <w:divsChild>
        <w:div w:id="561066990">
          <w:marLeft w:val="0"/>
          <w:marRight w:val="0"/>
          <w:marTop w:val="0"/>
          <w:marBottom w:val="0"/>
          <w:divBdr>
            <w:top w:val="none" w:sz="0" w:space="0" w:color="auto"/>
            <w:left w:val="none" w:sz="0" w:space="0" w:color="auto"/>
            <w:bottom w:val="none" w:sz="0" w:space="0" w:color="auto"/>
            <w:right w:val="none" w:sz="0" w:space="0" w:color="auto"/>
          </w:divBdr>
        </w:div>
        <w:div w:id="632642138">
          <w:marLeft w:val="0"/>
          <w:marRight w:val="0"/>
          <w:marTop w:val="0"/>
          <w:marBottom w:val="0"/>
          <w:divBdr>
            <w:top w:val="none" w:sz="0" w:space="0" w:color="auto"/>
            <w:left w:val="none" w:sz="0" w:space="0" w:color="auto"/>
            <w:bottom w:val="none" w:sz="0" w:space="0" w:color="auto"/>
            <w:right w:val="none" w:sz="0" w:space="0" w:color="auto"/>
          </w:divBdr>
        </w:div>
        <w:div w:id="707920287">
          <w:marLeft w:val="0"/>
          <w:marRight w:val="0"/>
          <w:marTop w:val="0"/>
          <w:marBottom w:val="0"/>
          <w:divBdr>
            <w:top w:val="none" w:sz="0" w:space="0" w:color="auto"/>
            <w:left w:val="none" w:sz="0" w:space="0" w:color="auto"/>
            <w:bottom w:val="none" w:sz="0" w:space="0" w:color="auto"/>
            <w:right w:val="none" w:sz="0" w:space="0" w:color="auto"/>
          </w:divBdr>
        </w:div>
        <w:div w:id="927930781">
          <w:marLeft w:val="0"/>
          <w:marRight w:val="0"/>
          <w:marTop w:val="0"/>
          <w:marBottom w:val="0"/>
          <w:divBdr>
            <w:top w:val="none" w:sz="0" w:space="0" w:color="auto"/>
            <w:left w:val="none" w:sz="0" w:space="0" w:color="auto"/>
            <w:bottom w:val="none" w:sz="0" w:space="0" w:color="auto"/>
            <w:right w:val="none" w:sz="0" w:space="0" w:color="auto"/>
          </w:divBdr>
        </w:div>
        <w:div w:id="1109739666">
          <w:marLeft w:val="0"/>
          <w:marRight w:val="0"/>
          <w:marTop w:val="0"/>
          <w:marBottom w:val="0"/>
          <w:divBdr>
            <w:top w:val="none" w:sz="0" w:space="0" w:color="auto"/>
            <w:left w:val="none" w:sz="0" w:space="0" w:color="auto"/>
            <w:bottom w:val="none" w:sz="0" w:space="0" w:color="auto"/>
            <w:right w:val="none" w:sz="0" w:space="0" w:color="auto"/>
          </w:divBdr>
        </w:div>
        <w:div w:id="1476609274">
          <w:marLeft w:val="0"/>
          <w:marRight w:val="0"/>
          <w:marTop w:val="0"/>
          <w:marBottom w:val="0"/>
          <w:divBdr>
            <w:top w:val="none" w:sz="0" w:space="0" w:color="auto"/>
            <w:left w:val="none" w:sz="0" w:space="0" w:color="auto"/>
            <w:bottom w:val="none" w:sz="0" w:space="0" w:color="auto"/>
            <w:right w:val="none" w:sz="0" w:space="0" w:color="auto"/>
          </w:divBdr>
        </w:div>
        <w:div w:id="1540823628">
          <w:marLeft w:val="0"/>
          <w:marRight w:val="0"/>
          <w:marTop w:val="0"/>
          <w:marBottom w:val="0"/>
          <w:divBdr>
            <w:top w:val="none" w:sz="0" w:space="0" w:color="auto"/>
            <w:left w:val="none" w:sz="0" w:space="0" w:color="auto"/>
            <w:bottom w:val="none" w:sz="0" w:space="0" w:color="auto"/>
            <w:right w:val="none" w:sz="0" w:space="0" w:color="auto"/>
          </w:divBdr>
        </w:div>
        <w:div w:id="1907295635">
          <w:marLeft w:val="0"/>
          <w:marRight w:val="0"/>
          <w:marTop w:val="0"/>
          <w:marBottom w:val="0"/>
          <w:divBdr>
            <w:top w:val="none" w:sz="0" w:space="0" w:color="auto"/>
            <w:left w:val="none" w:sz="0" w:space="0" w:color="auto"/>
            <w:bottom w:val="none" w:sz="0" w:space="0" w:color="auto"/>
            <w:right w:val="none" w:sz="0" w:space="0" w:color="auto"/>
          </w:divBdr>
        </w:div>
      </w:divsChild>
    </w:div>
    <w:div w:id="1201355754">
      <w:bodyDiv w:val="1"/>
      <w:marLeft w:val="0"/>
      <w:marRight w:val="0"/>
      <w:marTop w:val="0"/>
      <w:marBottom w:val="0"/>
      <w:divBdr>
        <w:top w:val="none" w:sz="0" w:space="0" w:color="auto"/>
        <w:left w:val="none" w:sz="0" w:space="0" w:color="auto"/>
        <w:bottom w:val="none" w:sz="0" w:space="0" w:color="auto"/>
        <w:right w:val="none" w:sz="0" w:space="0" w:color="auto"/>
      </w:divBdr>
    </w:div>
    <w:div w:id="1240750880">
      <w:bodyDiv w:val="1"/>
      <w:marLeft w:val="0"/>
      <w:marRight w:val="0"/>
      <w:marTop w:val="0"/>
      <w:marBottom w:val="0"/>
      <w:divBdr>
        <w:top w:val="none" w:sz="0" w:space="0" w:color="auto"/>
        <w:left w:val="none" w:sz="0" w:space="0" w:color="auto"/>
        <w:bottom w:val="none" w:sz="0" w:space="0" w:color="auto"/>
        <w:right w:val="none" w:sz="0" w:space="0" w:color="auto"/>
      </w:divBdr>
      <w:divsChild>
        <w:div w:id="2044598551">
          <w:marLeft w:val="0"/>
          <w:marRight w:val="0"/>
          <w:marTop w:val="0"/>
          <w:marBottom w:val="0"/>
          <w:divBdr>
            <w:top w:val="none" w:sz="0" w:space="0" w:color="auto"/>
            <w:left w:val="none" w:sz="0" w:space="0" w:color="auto"/>
            <w:bottom w:val="none" w:sz="0" w:space="0" w:color="auto"/>
            <w:right w:val="none" w:sz="0" w:space="0" w:color="auto"/>
          </w:divBdr>
          <w:divsChild>
            <w:div w:id="788934394">
              <w:marLeft w:val="0"/>
              <w:marRight w:val="0"/>
              <w:marTop w:val="0"/>
              <w:marBottom w:val="0"/>
              <w:divBdr>
                <w:top w:val="none" w:sz="0" w:space="0" w:color="auto"/>
                <w:left w:val="none" w:sz="0" w:space="0" w:color="auto"/>
                <w:bottom w:val="none" w:sz="0" w:space="0" w:color="auto"/>
                <w:right w:val="none" w:sz="0" w:space="0" w:color="auto"/>
              </w:divBdr>
            </w:div>
            <w:div w:id="963854450">
              <w:marLeft w:val="0"/>
              <w:marRight w:val="0"/>
              <w:marTop w:val="0"/>
              <w:marBottom w:val="0"/>
              <w:divBdr>
                <w:top w:val="none" w:sz="0" w:space="0" w:color="auto"/>
                <w:left w:val="none" w:sz="0" w:space="0" w:color="auto"/>
                <w:bottom w:val="none" w:sz="0" w:space="0" w:color="auto"/>
                <w:right w:val="none" w:sz="0" w:space="0" w:color="auto"/>
              </w:divBdr>
            </w:div>
          </w:divsChild>
        </w:div>
        <w:div w:id="217011565">
          <w:marLeft w:val="0"/>
          <w:marRight w:val="0"/>
          <w:marTop w:val="0"/>
          <w:marBottom w:val="0"/>
          <w:divBdr>
            <w:top w:val="none" w:sz="0" w:space="0" w:color="auto"/>
            <w:left w:val="none" w:sz="0" w:space="0" w:color="auto"/>
            <w:bottom w:val="none" w:sz="0" w:space="0" w:color="auto"/>
            <w:right w:val="none" w:sz="0" w:space="0" w:color="auto"/>
          </w:divBdr>
        </w:div>
      </w:divsChild>
    </w:div>
    <w:div w:id="1244292663">
      <w:bodyDiv w:val="1"/>
      <w:marLeft w:val="0"/>
      <w:marRight w:val="0"/>
      <w:marTop w:val="0"/>
      <w:marBottom w:val="0"/>
      <w:divBdr>
        <w:top w:val="none" w:sz="0" w:space="0" w:color="auto"/>
        <w:left w:val="none" w:sz="0" w:space="0" w:color="auto"/>
        <w:bottom w:val="none" w:sz="0" w:space="0" w:color="auto"/>
        <w:right w:val="none" w:sz="0" w:space="0" w:color="auto"/>
      </w:divBdr>
      <w:divsChild>
        <w:div w:id="274557201">
          <w:marLeft w:val="0"/>
          <w:marRight w:val="0"/>
          <w:marTop w:val="0"/>
          <w:marBottom w:val="0"/>
          <w:divBdr>
            <w:top w:val="none" w:sz="0" w:space="0" w:color="auto"/>
            <w:left w:val="none" w:sz="0" w:space="0" w:color="auto"/>
            <w:bottom w:val="none" w:sz="0" w:space="0" w:color="auto"/>
            <w:right w:val="none" w:sz="0" w:space="0" w:color="auto"/>
          </w:divBdr>
          <w:divsChild>
            <w:div w:id="77869007">
              <w:marLeft w:val="0"/>
              <w:marRight w:val="0"/>
              <w:marTop w:val="0"/>
              <w:marBottom w:val="0"/>
              <w:divBdr>
                <w:top w:val="none" w:sz="0" w:space="0" w:color="auto"/>
                <w:left w:val="none" w:sz="0" w:space="0" w:color="auto"/>
                <w:bottom w:val="none" w:sz="0" w:space="0" w:color="auto"/>
                <w:right w:val="none" w:sz="0" w:space="0" w:color="auto"/>
              </w:divBdr>
            </w:div>
            <w:div w:id="354693809">
              <w:marLeft w:val="0"/>
              <w:marRight w:val="0"/>
              <w:marTop w:val="0"/>
              <w:marBottom w:val="0"/>
              <w:divBdr>
                <w:top w:val="none" w:sz="0" w:space="0" w:color="auto"/>
                <w:left w:val="none" w:sz="0" w:space="0" w:color="auto"/>
                <w:bottom w:val="none" w:sz="0" w:space="0" w:color="auto"/>
                <w:right w:val="none" w:sz="0" w:space="0" w:color="auto"/>
              </w:divBdr>
            </w:div>
            <w:div w:id="634213596">
              <w:marLeft w:val="0"/>
              <w:marRight w:val="0"/>
              <w:marTop w:val="0"/>
              <w:marBottom w:val="0"/>
              <w:divBdr>
                <w:top w:val="none" w:sz="0" w:space="0" w:color="auto"/>
                <w:left w:val="none" w:sz="0" w:space="0" w:color="auto"/>
                <w:bottom w:val="none" w:sz="0" w:space="0" w:color="auto"/>
                <w:right w:val="none" w:sz="0" w:space="0" w:color="auto"/>
              </w:divBdr>
            </w:div>
            <w:div w:id="666136411">
              <w:marLeft w:val="0"/>
              <w:marRight w:val="0"/>
              <w:marTop w:val="0"/>
              <w:marBottom w:val="0"/>
              <w:divBdr>
                <w:top w:val="none" w:sz="0" w:space="0" w:color="auto"/>
                <w:left w:val="none" w:sz="0" w:space="0" w:color="auto"/>
                <w:bottom w:val="none" w:sz="0" w:space="0" w:color="auto"/>
                <w:right w:val="none" w:sz="0" w:space="0" w:color="auto"/>
              </w:divBdr>
            </w:div>
            <w:div w:id="697583850">
              <w:marLeft w:val="0"/>
              <w:marRight w:val="0"/>
              <w:marTop w:val="0"/>
              <w:marBottom w:val="0"/>
              <w:divBdr>
                <w:top w:val="none" w:sz="0" w:space="0" w:color="auto"/>
                <w:left w:val="none" w:sz="0" w:space="0" w:color="auto"/>
                <w:bottom w:val="none" w:sz="0" w:space="0" w:color="auto"/>
                <w:right w:val="none" w:sz="0" w:space="0" w:color="auto"/>
              </w:divBdr>
              <w:divsChild>
                <w:div w:id="220334448">
                  <w:marLeft w:val="0"/>
                  <w:marRight w:val="0"/>
                  <w:marTop w:val="0"/>
                  <w:marBottom w:val="0"/>
                  <w:divBdr>
                    <w:top w:val="none" w:sz="0" w:space="0" w:color="auto"/>
                    <w:left w:val="none" w:sz="0" w:space="0" w:color="auto"/>
                    <w:bottom w:val="none" w:sz="0" w:space="0" w:color="auto"/>
                    <w:right w:val="none" w:sz="0" w:space="0" w:color="auto"/>
                  </w:divBdr>
                </w:div>
                <w:div w:id="233663276">
                  <w:marLeft w:val="0"/>
                  <w:marRight w:val="0"/>
                  <w:marTop w:val="0"/>
                  <w:marBottom w:val="0"/>
                  <w:divBdr>
                    <w:top w:val="none" w:sz="0" w:space="0" w:color="auto"/>
                    <w:left w:val="none" w:sz="0" w:space="0" w:color="auto"/>
                    <w:bottom w:val="none" w:sz="0" w:space="0" w:color="auto"/>
                    <w:right w:val="none" w:sz="0" w:space="0" w:color="auto"/>
                  </w:divBdr>
                </w:div>
                <w:div w:id="447506094">
                  <w:marLeft w:val="0"/>
                  <w:marRight w:val="0"/>
                  <w:marTop w:val="0"/>
                  <w:marBottom w:val="0"/>
                  <w:divBdr>
                    <w:top w:val="none" w:sz="0" w:space="0" w:color="auto"/>
                    <w:left w:val="none" w:sz="0" w:space="0" w:color="auto"/>
                    <w:bottom w:val="none" w:sz="0" w:space="0" w:color="auto"/>
                    <w:right w:val="none" w:sz="0" w:space="0" w:color="auto"/>
                  </w:divBdr>
                </w:div>
                <w:div w:id="1020886637">
                  <w:marLeft w:val="0"/>
                  <w:marRight w:val="0"/>
                  <w:marTop w:val="0"/>
                  <w:marBottom w:val="0"/>
                  <w:divBdr>
                    <w:top w:val="none" w:sz="0" w:space="0" w:color="auto"/>
                    <w:left w:val="none" w:sz="0" w:space="0" w:color="auto"/>
                    <w:bottom w:val="none" w:sz="0" w:space="0" w:color="auto"/>
                    <w:right w:val="none" w:sz="0" w:space="0" w:color="auto"/>
                  </w:divBdr>
                </w:div>
                <w:div w:id="1024789512">
                  <w:marLeft w:val="0"/>
                  <w:marRight w:val="0"/>
                  <w:marTop w:val="0"/>
                  <w:marBottom w:val="0"/>
                  <w:divBdr>
                    <w:top w:val="none" w:sz="0" w:space="0" w:color="auto"/>
                    <w:left w:val="none" w:sz="0" w:space="0" w:color="auto"/>
                    <w:bottom w:val="none" w:sz="0" w:space="0" w:color="auto"/>
                    <w:right w:val="none" w:sz="0" w:space="0" w:color="auto"/>
                  </w:divBdr>
                </w:div>
                <w:div w:id="1241331641">
                  <w:marLeft w:val="0"/>
                  <w:marRight w:val="0"/>
                  <w:marTop w:val="0"/>
                  <w:marBottom w:val="0"/>
                  <w:divBdr>
                    <w:top w:val="none" w:sz="0" w:space="0" w:color="auto"/>
                    <w:left w:val="none" w:sz="0" w:space="0" w:color="auto"/>
                    <w:bottom w:val="none" w:sz="0" w:space="0" w:color="auto"/>
                    <w:right w:val="none" w:sz="0" w:space="0" w:color="auto"/>
                  </w:divBdr>
                </w:div>
              </w:divsChild>
            </w:div>
            <w:div w:id="726999782">
              <w:marLeft w:val="0"/>
              <w:marRight w:val="0"/>
              <w:marTop w:val="0"/>
              <w:marBottom w:val="0"/>
              <w:divBdr>
                <w:top w:val="none" w:sz="0" w:space="0" w:color="auto"/>
                <w:left w:val="none" w:sz="0" w:space="0" w:color="auto"/>
                <w:bottom w:val="none" w:sz="0" w:space="0" w:color="auto"/>
                <w:right w:val="none" w:sz="0" w:space="0" w:color="auto"/>
              </w:divBdr>
            </w:div>
            <w:div w:id="787940007">
              <w:marLeft w:val="0"/>
              <w:marRight w:val="0"/>
              <w:marTop w:val="0"/>
              <w:marBottom w:val="0"/>
              <w:divBdr>
                <w:top w:val="none" w:sz="0" w:space="0" w:color="auto"/>
                <w:left w:val="none" w:sz="0" w:space="0" w:color="auto"/>
                <w:bottom w:val="none" w:sz="0" w:space="0" w:color="auto"/>
                <w:right w:val="none" w:sz="0" w:space="0" w:color="auto"/>
              </w:divBdr>
            </w:div>
            <w:div w:id="938298963">
              <w:marLeft w:val="0"/>
              <w:marRight w:val="0"/>
              <w:marTop w:val="0"/>
              <w:marBottom w:val="0"/>
              <w:divBdr>
                <w:top w:val="none" w:sz="0" w:space="0" w:color="auto"/>
                <w:left w:val="none" w:sz="0" w:space="0" w:color="auto"/>
                <w:bottom w:val="none" w:sz="0" w:space="0" w:color="auto"/>
                <w:right w:val="none" w:sz="0" w:space="0" w:color="auto"/>
              </w:divBdr>
            </w:div>
            <w:div w:id="1176463391">
              <w:marLeft w:val="0"/>
              <w:marRight w:val="0"/>
              <w:marTop w:val="0"/>
              <w:marBottom w:val="0"/>
              <w:divBdr>
                <w:top w:val="none" w:sz="0" w:space="0" w:color="auto"/>
                <w:left w:val="none" w:sz="0" w:space="0" w:color="auto"/>
                <w:bottom w:val="none" w:sz="0" w:space="0" w:color="auto"/>
                <w:right w:val="none" w:sz="0" w:space="0" w:color="auto"/>
              </w:divBdr>
            </w:div>
            <w:div w:id="1253007863">
              <w:marLeft w:val="0"/>
              <w:marRight w:val="0"/>
              <w:marTop w:val="0"/>
              <w:marBottom w:val="0"/>
              <w:divBdr>
                <w:top w:val="none" w:sz="0" w:space="0" w:color="auto"/>
                <w:left w:val="none" w:sz="0" w:space="0" w:color="auto"/>
                <w:bottom w:val="none" w:sz="0" w:space="0" w:color="auto"/>
                <w:right w:val="none" w:sz="0" w:space="0" w:color="auto"/>
              </w:divBdr>
            </w:div>
            <w:div w:id="1466511450">
              <w:marLeft w:val="0"/>
              <w:marRight w:val="0"/>
              <w:marTop w:val="0"/>
              <w:marBottom w:val="0"/>
              <w:divBdr>
                <w:top w:val="none" w:sz="0" w:space="0" w:color="auto"/>
                <w:left w:val="none" w:sz="0" w:space="0" w:color="auto"/>
                <w:bottom w:val="none" w:sz="0" w:space="0" w:color="auto"/>
                <w:right w:val="none" w:sz="0" w:space="0" w:color="auto"/>
              </w:divBdr>
            </w:div>
            <w:div w:id="1535657677">
              <w:marLeft w:val="0"/>
              <w:marRight w:val="0"/>
              <w:marTop w:val="0"/>
              <w:marBottom w:val="0"/>
              <w:divBdr>
                <w:top w:val="none" w:sz="0" w:space="0" w:color="auto"/>
                <w:left w:val="none" w:sz="0" w:space="0" w:color="auto"/>
                <w:bottom w:val="none" w:sz="0" w:space="0" w:color="auto"/>
                <w:right w:val="none" w:sz="0" w:space="0" w:color="auto"/>
              </w:divBdr>
            </w:div>
            <w:div w:id="1590582189">
              <w:marLeft w:val="0"/>
              <w:marRight w:val="0"/>
              <w:marTop w:val="0"/>
              <w:marBottom w:val="0"/>
              <w:divBdr>
                <w:top w:val="none" w:sz="0" w:space="0" w:color="auto"/>
                <w:left w:val="none" w:sz="0" w:space="0" w:color="auto"/>
                <w:bottom w:val="none" w:sz="0" w:space="0" w:color="auto"/>
                <w:right w:val="none" w:sz="0" w:space="0" w:color="auto"/>
              </w:divBdr>
            </w:div>
            <w:div w:id="1892419889">
              <w:marLeft w:val="0"/>
              <w:marRight w:val="0"/>
              <w:marTop w:val="0"/>
              <w:marBottom w:val="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
            <w:div w:id="1967083986">
              <w:marLeft w:val="0"/>
              <w:marRight w:val="0"/>
              <w:marTop w:val="0"/>
              <w:marBottom w:val="0"/>
              <w:divBdr>
                <w:top w:val="none" w:sz="0" w:space="0" w:color="auto"/>
                <w:left w:val="none" w:sz="0" w:space="0" w:color="auto"/>
                <w:bottom w:val="none" w:sz="0" w:space="0" w:color="auto"/>
                <w:right w:val="none" w:sz="0" w:space="0" w:color="auto"/>
              </w:divBdr>
            </w:div>
            <w:div w:id="1996882136">
              <w:marLeft w:val="0"/>
              <w:marRight w:val="0"/>
              <w:marTop w:val="0"/>
              <w:marBottom w:val="0"/>
              <w:divBdr>
                <w:top w:val="none" w:sz="0" w:space="0" w:color="auto"/>
                <w:left w:val="none" w:sz="0" w:space="0" w:color="auto"/>
                <w:bottom w:val="none" w:sz="0" w:space="0" w:color="auto"/>
                <w:right w:val="none" w:sz="0" w:space="0" w:color="auto"/>
              </w:divBdr>
              <w:divsChild>
                <w:div w:id="473450839">
                  <w:marLeft w:val="0"/>
                  <w:marRight w:val="0"/>
                  <w:marTop w:val="0"/>
                  <w:marBottom w:val="0"/>
                  <w:divBdr>
                    <w:top w:val="none" w:sz="0" w:space="0" w:color="auto"/>
                    <w:left w:val="none" w:sz="0" w:space="0" w:color="auto"/>
                    <w:bottom w:val="none" w:sz="0" w:space="0" w:color="auto"/>
                    <w:right w:val="none" w:sz="0" w:space="0" w:color="auto"/>
                  </w:divBdr>
                </w:div>
                <w:div w:id="1063987606">
                  <w:marLeft w:val="0"/>
                  <w:marRight w:val="0"/>
                  <w:marTop w:val="0"/>
                  <w:marBottom w:val="0"/>
                  <w:divBdr>
                    <w:top w:val="none" w:sz="0" w:space="0" w:color="auto"/>
                    <w:left w:val="none" w:sz="0" w:space="0" w:color="auto"/>
                    <w:bottom w:val="none" w:sz="0" w:space="0" w:color="auto"/>
                    <w:right w:val="none" w:sz="0" w:space="0" w:color="auto"/>
                  </w:divBdr>
                </w:div>
                <w:div w:id="1428385677">
                  <w:marLeft w:val="0"/>
                  <w:marRight w:val="0"/>
                  <w:marTop w:val="0"/>
                  <w:marBottom w:val="0"/>
                  <w:divBdr>
                    <w:top w:val="none" w:sz="0" w:space="0" w:color="auto"/>
                    <w:left w:val="none" w:sz="0" w:space="0" w:color="auto"/>
                    <w:bottom w:val="none" w:sz="0" w:space="0" w:color="auto"/>
                    <w:right w:val="none" w:sz="0" w:space="0" w:color="auto"/>
                  </w:divBdr>
                </w:div>
              </w:divsChild>
            </w:div>
            <w:div w:id="2134979389">
              <w:marLeft w:val="0"/>
              <w:marRight w:val="0"/>
              <w:marTop w:val="0"/>
              <w:marBottom w:val="0"/>
              <w:divBdr>
                <w:top w:val="none" w:sz="0" w:space="0" w:color="auto"/>
                <w:left w:val="none" w:sz="0" w:space="0" w:color="auto"/>
                <w:bottom w:val="none" w:sz="0" w:space="0" w:color="auto"/>
                <w:right w:val="none" w:sz="0" w:space="0" w:color="auto"/>
              </w:divBdr>
            </w:div>
          </w:divsChild>
        </w:div>
        <w:div w:id="592712826">
          <w:marLeft w:val="0"/>
          <w:marRight w:val="0"/>
          <w:marTop w:val="0"/>
          <w:marBottom w:val="0"/>
          <w:divBdr>
            <w:top w:val="none" w:sz="0" w:space="0" w:color="auto"/>
            <w:left w:val="none" w:sz="0" w:space="0" w:color="auto"/>
            <w:bottom w:val="none" w:sz="0" w:space="0" w:color="auto"/>
            <w:right w:val="none" w:sz="0" w:space="0" w:color="auto"/>
          </w:divBdr>
          <w:divsChild>
            <w:div w:id="115025205">
              <w:marLeft w:val="0"/>
              <w:marRight w:val="0"/>
              <w:marTop w:val="0"/>
              <w:marBottom w:val="0"/>
              <w:divBdr>
                <w:top w:val="none" w:sz="0" w:space="0" w:color="auto"/>
                <w:left w:val="none" w:sz="0" w:space="0" w:color="auto"/>
                <w:bottom w:val="none" w:sz="0" w:space="0" w:color="auto"/>
                <w:right w:val="none" w:sz="0" w:space="0" w:color="auto"/>
              </w:divBdr>
            </w:div>
            <w:div w:id="733089629">
              <w:marLeft w:val="0"/>
              <w:marRight w:val="0"/>
              <w:marTop w:val="0"/>
              <w:marBottom w:val="0"/>
              <w:divBdr>
                <w:top w:val="none" w:sz="0" w:space="0" w:color="auto"/>
                <w:left w:val="none" w:sz="0" w:space="0" w:color="auto"/>
                <w:bottom w:val="none" w:sz="0" w:space="0" w:color="auto"/>
                <w:right w:val="none" w:sz="0" w:space="0" w:color="auto"/>
              </w:divBdr>
            </w:div>
            <w:div w:id="1468664297">
              <w:marLeft w:val="0"/>
              <w:marRight w:val="0"/>
              <w:marTop w:val="0"/>
              <w:marBottom w:val="0"/>
              <w:divBdr>
                <w:top w:val="none" w:sz="0" w:space="0" w:color="auto"/>
                <w:left w:val="none" w:sz="0" w:space="0" w:color="auto"/>
                <w:bottom w:val="none" w:sz="0" w:space="0" w:color="auto"/>
                <w:right w:val="none" w:sz="0" w:space="0" w:color="auto"/>
              </w:divBdr>
            </w:div>
            <w:div w:id="1890989920">
              <w:marLeft w:val="0"/>
              <w:marRight w:val="0"/>
              <w:marTop w:val="0"/>
              <w:marBottom w:val="0"/>
              <w:divBdr>
                <w:top w:val="none" w:sz="0" w:space="0" w:color="auto"/>
                <w:left w:val="none" w:sz="0" w:space="0" w:color="auto"/>
                <w:bottom w:val="none" w:sz="0" w:space="0" w:color="auto"/>
                <w:right w:val="none" w:sz="0" w:space="0" w:color="auto"/>
              </w:divBdr>
            </w:div>
            <w:div w:id="2070807147">
              <w:marLeft w:val="0"/>
              <w:marRight w:val="0"/>
              <w:marTop w:val="0"/>
              <w:marBottom w:val="0"/>
              <w:divBdr>
                <w:top w:val="none" w:sz="0" w:space="0" w:color="auto"/>
                <w:left w:val="none" w:sz="0" w:space="0" w:color="auto"/>
                <w:bottom w:val="none" w:sz="0" w:space="0" w:color="auto"/>
                <w:right w:val="none" w:sz="0" w:space="0" w:color="auto"/>
              </w:divBdr>
            </w:div>
            <w:div w:id="20936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4633">
      <w:bodyDiv w:val="1"/>
      <w:marLeft w:val="0"/>
      <w:marRight w:val="0"/>
      <w:marTop w:val="0"/>
      <w:marBottom w:val="0"/>
      <w:divBdr>
        <w:top w:val="none" w:sz="0" w:space="0" w:color="auto"/>
        <w:left w:val="none" w:sz="0" w:space="0" w:color="auto"/>
        <w:bottom w:val="none" w:sz="0" w:space="0" w:color="auto"/>
        <w:right w:val="none" w:sz="0" w:space="0" w:color="auto"/>
      </w:divBdr>
      <w:divsChild>
        <w:div w:id="471096469">
          <w:marLeft w:val="0"/>
          <w:marRight w:val="0"/>
          <w:marTop w:val="0"/>
          <w:marBottom w:val="0"/>
          <w:divBdr>
            <w:top w:val="none" w:sz="0" w:space="0" w:color="auto"/>
            <w:left w:val="none" w:sz="0" w:space="0" w:color="auto"/>
            <w:bottom w:val="none" w:sz="0" w:space="0" w:color="auto"/>
            <w:right w:val="none" w:sz="0" w:space="0" w:color="auto"/>
          </w:divBdr>
        </w:div>
        <w:div w:id="1454324779">
          <w:marLeft w:val="0"/>
          <w:marRight w:val="0"/>
          <w:marTop w:val="0"/>
          <w:marBottom w:val="0"/>
          <w:divBdr>
            <w:top w:val="none" w:sz="0" w:space="0" w:color="auto"/>
            <w:left w:val="none" w:sz="0" w:space="0" w:color="auto"/>
            <w:bottom w:val="none" w:sz="0" w:space="0" w:color="auto"/>
            <w:right w:val="none" w:sz="0" w:space="0" w:color="auto"/>
          </w:divBdr>
        </w:div>
        <w:div w:id="1746341765">
          <w:marLeft w:val="0"/>
          <w:marRight w:val="0"/>
          <w:marTop w:val="0"/>
          <w:marBottom w:val="0"/>
          <w:divBdr>
            <w:top w:val="none" w:sz="0" w:space="0" w:color="auto"/>
            <w:left w:val="none" w:sz="0" w:space="0" w:color="auto"/>
            <w:bottom w:val="none" w:sz="0" w:space="0" w:color="auto"/>
            <w:right w:val="none" w:sz="0" w:space="0" w:color="auto"/>
          </w:divBdr>
        </w:div>
        <w:div w:id="1894150428">
          <w:marLeft w:val="0"/>
          <w:marRight w:val="0"/>
          <w:marTop w:val="0"/>
          <w:marBottom w:val="0"/>
          <w:divBdr>
            <w:top w:val="none" w:sz="0" w:space="0" w:color="auto"/>
            <w:left w:val="none" w:sz="0" w:space="0" w:color="auto"/>
            <w:bottom w:val="none" w:sz="0" w:space="0" w:color="auto"/>
            <w:right w:val="none" w:sz="0" w:space="0" w:color="auto"/>
          </w:divBdr>
        </w:div>
        <w:div w:id="1903246436">
          <w:marLeft w:val="0"/>
          <w:marRight w:val="0"/>
          <w:marTop w:val="0"/>
          <w:marBottom w:val="0"/>
          <w:divBdr>
            <w:top w:val="none" w:sz="0" w:space="0" w:color="auto"/>
            <w:left w:val="none" w:sz="0" w:space="0" w:color="auto"/>
            <w:bottom w:val="none" w:sz="0" w:space="0" w:color="auto"/>
            <w:right w:val="none" w:sz="0" w:space="0" w:color="auto"/>
          </w:divBdr>
        </w:div>
      </w:divsChild>
    </w:div>
    <w:div w:id="1487283829">
      <w:bodyDiv w:val="1"/>
      <w:marLeft w:val="0"/>
      <w:marRight w:val="0"/>
      <w:marTop w:val="0"/>
      <w:marBottom w:val="0"/>
      <w:divBdr>
        <w:top w:val="none" w:sz="0" w:space="0" w:color="auto"/>
        <w:left w:val="none" w:sz="0" w:space="0" w:color="auto"/>
        <w:bottom w:val="none" w:sz="0" w:space="0" w:color="auto"/>
        <w:right w:val="none" w:sz="0" w:space="0" w:color="auto"/>
      </w:divBdr>
      <w:divsChild>
        <w:div w:id="484666088">
          <w:marLeft w:val="0"/>
          <w:marRight w:val="0"/>
          <w:marTop w:val="0"/>
          <w:marBottom w:val="0"/>
          <w:divBdr>
            <w:top w:val="none" w:sz="0" w:space="0" w:color="auto"/>
            <w:left w:val="none" w:sz="0" w:space="0" w:color="auto"/>
            <w:bottom w:val="none" w:sz="0" w:space="0" w:color="auto"/>
            <w:right w:val="none" w:sz="0" w:space="0" w:color="auto"/>
          </w:divBdr>
        </w:div>
        <w:div w:id="501892557">
          <w:marLeft w:val="0"/>
          <w:marRight w:val="0"/>
          <w:marTop w:val="0"/>
          <w:marBottom w:val="0"/>
          <w:divBdr>
            <w:top w:val="none" w:sz="0" w:space="0" w:color="auto"/>
            <w:left w:val="none" w:sz="0" w:space="0" w:color="auto"/>
            <w:bottom w:val="none" w:sz="0" w:space="0" w:color="auto"/>
            <w:right w:val="none" w:sz="0" w:space="0" w:color="auto"/>
          </w:divBdr>
          <w:divsChild>
            <w:div w:id="567301694">
              <w:marLeft w:val="0"/>
              <w:marRight w:val="0"/>
              <w:marTop w:val="0"/>
              <w:marBottom w:val="0"/>
              <w:divBdr>
                <w:top w:val="none" w:sz="0" w:space="0" w:color="auto"/>
                <w:left w:val="none" w:sz="0" w:space="0" w:color="auto"/>
                <w:bottom w:val="none" w:sz="0" w:space="0" w:color="auto"/>
                <w:right w:val="none" w:sz="0" w:space="0" w:color="auto"/>
              </w:divBdr>
            </w:div>
            <w:div w:id="600844047">
              <w:marLeft w:val="0"/>
              <w:marRight w:val="0"/>
              <w:marTop w:val="0"/>
              <w:marBottom w:val="0"/>
              <w:divBdr>
                <w:top w:val="none" w:sz="0" w:space="0" w:color="auto"/>
                <w:left w:val="none" w:sz="0" w:space="0" w:color="auto"/>
                <w:bottom w:val="none" w:sz="0" w:space="0" w:color="auto"/>
                <w:right w:val="none" w:sz="0" w:space="0" w:color="auto"/>
              </w:divBdr>
            </w:div>
            <w:div w:id="1101954266">
              <w:marLeft w:val="0"/>
              <w:marRight w:val="0"/>
              <w:marTop w:val="0"/>
              <w:marBottom w:val="0"/>
              <w:divBdr>
                <w:top w:val="none" w:sz="0" w:space="0" w:color="auto"/>
                <w:left w:val="none" w:sz="0" w:space="0" w:color="auto"/>
                <w:bottom w:val="none" w:sz="0" w:space="0" w:color="auto"/>
                <w:right w:val="none" w:sz="0" w:space="0" w:color="auto"/>
              </w:divBdr>
            </w:div>
            <w:div w:id="1608855006">
              <w:marLeft w:val="0"/>
              <w:marRight w:val="0"/>
              <w:marTop w:val="0"/>
              <w:marBottom w:val="0"/>
              <w:divBdr>
                <w:top w:val="none" w:sz="0" w:space="0" w:color="auto"/>
                <w:left w:val="none" w:sz="0" w:space="0" w:color="auto"/>
                <w:bottom w:val="none" w:sz="0" w:space="0" w:color="auto"/>
                <w:right w:val="none" w:sz="0" w:space="0" w:color="auto"/>
              </w:divBdr>
            </w:div>
            <w:div w:id="1739984829">
              <w:marLeft w:val="0"/>
              <w:marRight w:val="0"/>
              <w:marTop w:val="0"/>
              <w:marBottom w:val="0"/>
              <w:divBdr>
                <w:top w:val="none" w:sz="0" w:space="0" w:color="auto"/>
                <w:left w:val="none" w:sz="0" w:space="0" w:color="auto"/>
                <w:bottom w:val="none" w:sz="0" w:space="0" w:color="auto"/>
                <w:right w:val="none" w:sz="0" w:space="0" w:color="auto"/>
              </w:divBdr>
            </w:div>
            <w:div w:id="2064676219">
              <w:marLeft w:val="0"/>
              <w:marRight w:val="0"/>
              <w:marTop w:val="0"/>
              <w:marBottom w:val="0"/>
              <w:divBdr>
                <w:top w:val="none" w:sz="0" w:space="0" w:color="auto"/>
                <w:left w:val="none" w:sz="0" w:space="0" w:color="auto"/>
                <w:bottom w:val="none" w:sz="0" w:space="0" w:color="auto"/>
                <w:right w:val="none" w:sz="0" w:space="0" w:color="auto"/>
              </w:divBdr>
            </w:div>
            <w:div w:id="2135098655">
              <w:marLeft w:val="0"/>
              <w:marRight w:val="0"/>
              <w:marTop w:val="0"/>
              <w:marBottom w:val="0"/>
              <w:divBdr>
                <w:top w:val="none" w:sz="0" w:space="0" w:color="auto"/>
                <w:left w:val="none" w:sz="0" w:space="0" w:color="auto"/>
                <w:bottom w:val="none" w:sz="0" w:space="0" w:color="auto"/>
                <w:right w:val="none" w:sz="0" w:space="0" w:color="auto"/>
              </w:divBdr>
            </w:div>
          </w:divsChild>
        </w:div>
        <w:div w:id="580993456">
          <w:marLeft w:val="0"/>
          <w:marRight w:val="0"/>
          <w:marTop w:val="0"/>
          <w:marBottom w:val="0"/>
          <w:divBdr>
            <w:top w:val="none" w:sz="0" w:space="0" w:color="auto"/>
            <w:left w:val="none" w:sz="0" w:space="0" w:color="auto"/>
            <w:bottom w:val="none" w:sz="0" w:space="0" w:color="auto"/>
            <w:right w:val="none" w:sz="0" w:space="0" w:color="auto"/>
          </w:divBdr>
          <w:divsChild>
            <w:div w:id="762843993">
              <w:marLeft w:val="0"/>
              <w:marRight w:val="0"/>
              <w:marTop w:val="0"/>
              <w:marBottom w:val="0"/>
              <w:divBdr>
                <w:top w:val="none" w:sz="0" w:space="0" w:color="auto"/>
                <w:left w:val="none" w:sz="0" w:space="0" w:color="auto"/>
                <w:bottom w:val="none" w:sz="0" w:space="0" w:color="auto"/>
                <w:right w:val="none" w:sz="0" w:space="0" w:color="auto"/>
              </w:divBdr>
            </w:div>
            <w:div w:id="938372018">
              <w:marLeft w:val="0"/>
              <w:marRight w:val="0"/>
              <w:marTop w:val="0"/>
              <w:marBottom w:val="0"/>
              <w:divBdr>
                <w:top w:val="none" w:sz="0" w:space="0" w:color="auto"/>
                <w:left w:val="none" w:sz="0" w:space="0" w:color="auto"/>
                <w:bottom w:val="none" w:sz="0" w:space="0" w:color="auto"/>
                <w:right w:val="none" w:sz="0" w:space="0" w:color="auto"/>
              </w:divBdr>
            </w:div>
            <w:div w:id="1409574656">
              <w:marLeft w:val="0"/>
              <w:marRight w:val="0"/>
              <w:marTop w:val="0"/>
              <w:marBottom w:val="0"/>
              <w:divBdr>
                <w:top w:val="none" w:sz="0" w:space="0" w:color="auto"/>
                <w:left w:val="none" w:sz="0" w:space="0" w:color="auto"/>
                <w:bottom w:val="none" w:sz="0" w:space="0" w:color="auto"/>
                <w:right w:val="none" w:sz="0" w:space="0" w:color="auto"/>
              </w:divBdr>
            </w:div>
            <w:div w:id="1508135800">
              <w:marLeft w:val="0"/>
              <w:marRight w:val="0"/>
              <w:marTop w:val="0"/>
              <w:marBottom w:val="0"/>
              <w:divBdr>
                <w:top w:val="none" w:sz="0" w:space="0" w:color="auto"/>
                <w:left w:val="none" w:sz="0" w:space="0" w:color="auto"/>
                <w:bottom w:val="none" w:sz="0" w:space="0" w:color="auto"/>
                <w:right w:val="none" w:sz="0" w:space="0" w:color="auto"/>
              </w:divBdr>
            </w:div>
            <w:div w:id="2125878292">
              <w:marLeft w:val="0"/>
              <w:marRight w:val="0"/>
              <w:marTop w:val="0"/>
              <w:marBottom w:val="0"/>
              <w:divBdr>
                <w:top w:val="none" w:sz="0" w:space="0" w:color="auto"/>
                <w:left w:val="none" w:sz="0" w:space="0" w:color="auto"/>
                <w:bottom w:val="none" w:sz="0" w:space="0" w:color="auto"/>
                <w:right w:val="none" w:sz="0" w:space="0" w:color="auto"/>
              </w:divBdr>
            </w:div>
          </w:divsChild>
        </w:div>
        <w:div w:id="1988430664">
          <w:marLeft w:val="0"/>
          <w:marRight w:val="0"/>
          <w:marTop w:val="0"/>
          <w:marBottom w:val="0"/>
          <w:divBdr>
            <w:top w:val="none" w:sz="0" w:space="0" w:color="auto"/>
            <w:left w:val="none" w:sz="0" w:space="0" w:color="auto"/>
            <w:bottom w:val="none" w:sz="0" w:space="0" w:color="auto"/>
            <w:right w:val="none" w:sz="0" w:space="0" w:color="auto"/>
          </w:divBdr>
        </w:div>
      </w:divsChild>
    </w:div>
    <w:div w:id="1496073625">
      <w:bodyDiv w:val="1"/>
      <w:marLeft w:val="0"/>
      <w:marRight w:val="0"/>
      <w:marTop w:val="0"/>
      <w:marBottom w:val="0"/>
      <w:divBdr>
        <w:top w:val="none" w:sz="0" w:space="0" w:color="auto"/>
        <w:left w:val="none" w:sz="0" w:space="0" w:color="auto"/>
        <w:bottom w:val="none" w:sz="0" w:space="0" w:color="auto"/>
        <w:right w:val="none" w:sz="0" w:space="0" w:color="auto"/>
      </w:divBdr>
      <w:divsChild>
        <w:div w:id="637762165">
          <w:marLeft w:val="0"/>
          <w:marRight w:val="0"/>
          <w:marTop w:val="0"/>
          <w:marBottom w:val="0"/>
          <w:divBdr>
            <w:top w:val="none" w:sz="0" w:space="0" w:color="auto"/>
            <w:left w:val="none" w:sz="0" w:space="0" w:color="auto"/>
            <w:bottom w:val="none" w:sz="0" w:space="0" w:color="auto"/>
            <w:right w:val="none" w:sz="0" w:space="0" w:color="auto"/>
          </w:divBdr>
        </w:div>
        <w:div w:id="1424450312">
          <w:marLeft w:val="0"/>
          <w:marRight w:val="0"/>
          <w:marTop w:val="0"/>
          <w:marBottom w:val="0"/>
          <w:divBdr>
            <w:top w:val="none" w:sz="0" w:space="0" w:color="auto"/>
            <w:left w:val="none" w:sz="0" w:space="0" w:color="auto"/>
            <w:bottom w:val="none" w:sz="0" w:space="0" w:color="auto"/>
            <w:right w:val="none" w:sz="0" w:space="0" w:color="auto"/>
          </w:divBdr>
        </w:div>
        <w:div w:id="2039117594">
          <w:marLeft w:val="0"/>
          <w:marRight w:val="0"/>
          <w:marTop w:val="0"/>
          <w:marBottom w:val="0"/>
          <w:divBdr>
            <w:top w:val="none" w:sz="0" w:space="0" w:color="auto"/>
            <w:left w:val="none" w:sz="0" w:space="0" w:color="auto"/>
            <w:bottom w:val="none" w:sz="0" w:space="0" w:color="auto"/>
            <w:right w:val="none" w:sz="0" w:space="0" w:color="auto"/>
          </w:divBdr>
        </w:div>
      </w:divsChild>
    </w:div>
    <w:div w:id="1525941988">
      <w:bodyDiv w:val="1"/>
      <w:marLeft w:val="0"/>
      <w:marRight w:val="0"/>
      <w:marTop w:val="0"/>
      <w:marBottom w:val="0"/>
      <w:divBdr>
        <w:top w:val="none" w:sz="0" w:space="0" w:color="auto"/>
        <w:left w:val="none" w:sz="0" w:space="0" w:color="auto"/>
        <w:bottom w:val="none" w:sz="0" w:space="0" w:color="auto"/>
        <w:right w:val="none" w:sz="0" w:space="0" w:color="auto"/>
      </w:divBdr>
      <w:divsChild>
        <w:div w:id="41760103">
          <w:marLeft w:val="0"/>
          <w:marRight w:val="0"/>
          <w:marTop w:val="0"/>
          <w:marBottom w:val="0"/>
          <w:divBdr>
            <w:top w:val="none" w:sz="0" w:space="0" w:color="auto"/>
            <w:left w:val="none" w:sz="0" w:space="0" w:color="auto"/>
            <w:bottom w:val="none" w:sz="0" w:space="0" w:color="auto"/>
            <w:right w:val="none" w:sz="0" w:space="0" w:color="auto"/>
          </w:divBdr>
        </w:div>
        <w:div w:id="487746358">
          <w:marLeft w:val="0"/>
          <w:marRight w:val="0"/>
          <w:marTop w:val="0"/>
          <w:marBottom w:val="0"/>
          <w:divBdr>
            <w:top w:val="none" w:sz="0" w:space="0" w:color="auto"/>
            <w:left w:val="none" w:sz="0" w:space="0" w:color="auto"/>
            <w:bottom w:val="none" w:sz="0" w:space="0" w:color="auto"/>
            <w:right w:val="none" w:sz="0" w:space="0" w:color="auto"/>
          </w:divBdr>
        </w:div>
        <w:div w:id="567955682">
          <w:marLeft w:val="0"/>
          <w:marRight w:val="0"/>
          <w:marTop w:val="0"/>
          <w:marBottom w:val="0"/>
          <w:divBdr>
            <w:top w:val="none" w:sz="0" w:space="0" w:color="auto"/>
            <w:left w:val="none" w:sz="0" w:space="0" w:color="auto"/>
            <w:bottom w:val="none" w:sz="0" w:space="0" w:color="auto"/>
            <w:right w:val="none" w:sz="0" w:space="0" w:color="auto"/>
          </w:divBdr>
        </w:div>
        <w:div w:id="815799857">
          <w:marLeft w:val="0"/>
          <w:marRight w:val="0"/>
          <w:marTop w:val="0"/>
          <w:marBottom w:val="0"/>
          <w:divBdr>
            <w:top w:val="none" w:sz="0" w:space="0" w:color="auto"/>
            <w:left w:val="none" w:sz="0" w:space="0" w:color="auto"/>
            <w:bottom w:val="none" w:sz="0" w:space="0" w:color="auto"/>
            <w:right w:val="none" w:sz="0" w:space="0" w:color="auto"/>
          </w:divBdr>
        </w:div>
        <w:div w:id="1022513190">
          <w:marLeft w:val="0"/>
          <w:marRight w:val="0"/>
          <w:marTop w:val="0"/>
          <w:marBottom w:val="0"/>
          <w:divBdr>
            <w:top w:val="none" w:sz="0" w:space="0" w:color="auto"/>
            <w:left w:val="none" w:sz="0" w:space="0" w:color="auto"/>
            <w:bottom w:val="none" w:sz="0" w:space="0" w:color="auto"/>
            <w:right w:val="none" w:sz="0" w:space="0" w:color="auto"/>
          </w:divBdr>
        </w:div>
        <w:div w:id="1024090467">
          <w:marLeft w:val="0"/>
          <w:marRight w:val="0"/>
          <w:marTop w:val="0"/>
          <w:marBottom w:val="0"/>
          <w:divBdr>
            <w:top w:val="none" w:sz="0" w:space="0" w:color="auto"/>
            <w:left w:val="none" w:sz="0" w:space="0" w:color="auto"/>
            <w:bottom w:val="none" w:sz="0" w:space="0" w:color="auto"/>
            <w:right w:val="none" w:sz="0" w:space="0" w:color="auto"/>
          </w:divBdr>
        </w:div>
        <w:div w:id="1472139626">
          <w:marLeft w:val="0"/>
          <w:marRight w:val="0"/>
          <w:marTop w:val="0"/>
          <w:marBottom w:val="0"/>
          <w:divBdr>
            <w:top w:val="none" w:sz="0" w:space="0" w:color="auto"/>
            <w:left w:val="none" w:sz="0" w:space="0" w:color="auto"/>
            <w:bottom w:val="none" w:sz="0" w:space="0" w:color="auto"/>
            <w:right w:val="none" w:sz="0" w:space="0" w:color="auto"/>
          </w:divBdr>
          <w:divsChild>
            <w:div w:id="3090116">
              <w:marLeft w:val="0"/>
              <w:marRight w:val="0"/>
              <w:marTop w:val="0"/>
              <w:marBottom w:val="0"/>
              <w:divBdr>
                <w:top w:val="none" w:sz="0" w:space="0" w:color="auto"/>
                <w:left w:val="none" w:sz="0" w:space="0" w:color="auto"/>
                <w:bottom w:val="none" w:sz="0" w:space="0" w:color="auto"/>
                <w:right w:val="none" w:sz="0" w:space="0" w:color="auto"/>
              </w:divBdr>
            </w:div>
            <w:div w:id="140075958">
              <w:marLeft w:val="0"/>
              <w:marRight w:val="0"/>
              <w:marTop w:val="0"/>
              <w:marBottom w:val="0"/>
              <w:divBdr>
                <w:top w:val="none" w:sz="0" w:space="0" w:color="auto"/>
                <w:left w:val="none" w:sz="0" w:space="0" w:color="auto"/>
                <w:bottom w:val="none" w:sz="0" w:space="0" w:color="auto"/>
                <w:right w:val="none" w:sz="0" w:space="0" w:color="auto"/>
              </w:divBdr>
            </w:div>
            <w:div w:id="209807190">
              <w:marLeft w:val="0"/>
              <w:marRight w:val="0"/>
              <w:marTop w:val="0"/>
              <w:marBottom w:val="0"/>
              <w:divBdr>
                <w:top w:val="none" w:sz="0" w:space="0" w:color="auto"/>
                <w:left w:val="none" w:sz="0" w:space="0" w:color="auto"/>
                <w:bottom w:val="none" w:sz="0" w:space="0" w:color="auto"/>
                <w:right w:val="none" w:sz="0" w:space="0" w:color="auto"/>
              </w:divBdr>
            </w:div>
            <w:div w:id="257181736">
              <w:marLeft w:val="0"/>
              <w:marRight w:val="0"/>
              <w:marTop w:val="0"/>
              <w:marBottom w:val="0"/>
              <w:divBdr>
                <w:top w:val="none" w:sz="0" w:space="0" w:color="auto"/>
                <w:left w:val="none" w:sz="0" w:space="0" w:color="auto"/>
                <w:bottom w:val="none" w:sz="0" w:space="0" w:color="auto"/>
                <w:right w:val="none" w:sz="0" w:space="0" w:color="auto"/>
              </w:divBdr>
            </w:div>
            <w:div w:id="309290121">
              <w:marLeft w:val="0"/>
              <w:marRight w:val="0"/>
              <w:marTop w:val="0"/>
              <w:marBottom w:val="0"/>
              <w:divBdr>
                <w:top w:val="none" w:sz="0" w:space="0" w:color="auto"/>
                <w:left w:val="none" w:sz="0" w:space="0" w:color="auto"/>
                <w:bottom w:val="none" w:sz="0" w:space="0" w:color="auto"/>
                <w:right w:val="none" w:sz="0" w:space="0" w:color="auto"/>
              </w:divBdr>
            </w:div>
            <w:div w:id="459109614">
              <w:marLeft w:val="0"/>
              <w:marRight w:val="0"/>
              <w:marTop w:val="0"/>
              <w:marBottom w:val="0"/>
              <w:divBdr>
                <w:top w:val="none" w:sz="0" w:space="0" w:color="auto"/>
                <w:left w:val="none" w:sz="0" w:space="0" w:color="auto"/>
                <w:bottom w:val="none" w:sz="0" w:space="0" w:color="auto"/>
                <w:right w:val="none" w:sz="0" w:space="0" w:color="auto"/>
              </w:divBdr>
            </w:div>
            <w:div w:id="586428829">
              <w:marLeft w:val="0"/>
              <w:marRight w:val="0"/>
              <w:marTop w:val="0"/>
              <w:marBottom w:val="0"/>
              <w:divBdr>
                <w:top w:val="none" w:sz="0" w:space="0" w:color="auto"/>
                <w:left w:val="none" w:sz="0" w:space="0" w:color="auto"/>
                <w:bottom w:val="none" w:sz="0" w:space="0" w:color="auto"/>
                <w:right w:val="none" w:sz="0" w:space="0" w:color="auto"/>
              </w:divBdr>
            </w:div>
            <w:div w:id="744495673">
              <w:marLeft w:val="0"/>
              <w:marRight w:val="0"/>
              <w:marTop w:val="0"/>
              <w:marBottom w:val="0"/>
              <w:divBdr>
                <w:top w:val="none" w:sz="0" w:space="0" w:color="auto"/>
                <w:left w:val="none" w:sz="0" w:space="0" w:color="auto"/>
                <w:bottom w:val="none" w:sz="0" w:space="0" w:color="auto"/>
                <w:right w:val="none" w:sz="0" w:space="0" w:color="auto"/>
              </w:divBdr>
            </w:div>
            <w:div w:id="813908934">
              <w:marLeft w:val="0"/>
              <w:marRight w:val="0"/>
              <w:marTop w:val="0"/>
              <w:marBottom w:val="0"/>
              <w:divBdr>
                <w:top w:val="none" w:sz="0" w:space="0" w:color="auto"/>
                <w:left w:val="none" w:sz="0" w:space="0" w:color="auto"/>
                <w:bottom w:val="none" w:sz="0" w:space="0" w:color="auto"/>
                <w:right w:val="none" w:sz="0" w:space="0" w:color="auto"/>
              </w:divBdr>
            </w:div>
            <w:div w:id="840924795">
              <w:marLeft w:val="0"/>
              <w:marRight w:val="0"/>
              <w:marTop w:val="0"/>
              <w:marBottom w:val="0"/>
              <w:divBdr>
                <w:top w:val="none" w:sz="0" w:space="0" w:color="auto"/>
                <w:left w:val="none" w:sz="0" w:space="0" w:color="auto"/>
                <w:bottom w:val="none" w:sz="0" w:space="0" w:color="auto"/>
                <w:right w:val="none" w:sz="0" w:space="0" w:color="auto"/>
              </w:divBdr>
            </w:div>
            <w:div w:id="850679618">
              <w:marLeft w:val="0"/>
              <w:marRight w:val="0"/>
              <w:marTop w:val="0"/>
              <w:marBottom w:val="0"/>
              <w:divBdr>
                <w:top w:val="none" w:sz="0" w:space="0" w:color="auto"/>
                <w:left w:val="none" w:sz="0" w:space="0" w:color="auto"/>
                <w:bottom w:val="none" w:sz="0" w:space="0" w:color="auto"/>
                <w:right w:val="none" w:sz="0" w:space="0" w:color="auto"/>
              </w:divBdr>
            </w:div>
            <w:div w:id="1000546550">
              <w:marLeft w:val="0"/>
              <w:marRight w:val="0"/>
              <w:marTop w:val="0"/>
              <w:marBottom w:val="0"/>
              <w:divBdr>
                <w:top w:val="none" w:sz="0" w:space="0" w:color="auto"/>
                <w:left w:val="none" w:sz="0" w:space="0" w:color="auto"/>
                <w:bottom w:val="none" w:sz="0" w:space="0" w:color="auto"/>
                <w:right w:val="none" w:sz="0" w:space="0" w:color="auto"/>
              </w:divBdr>
            </w:div>
            <w:div w:id="1158032849">
              <w:marLeft w:val="0"/>
              <w:marRight w:val="0"/>
              <w:marTop w:val="0"/>
              <w:marBottom w:val="0"/>
              <w:divBdr>
                <w:top w:val="none" w:sz="0" w:space="0" w:color="auto"/>
                <w:left w:val="none" w:sz="0" w:space="0" w:color="auto"/>
                <w:bottom w:val="none" w:sz="0" w:space="0" w:color="auto"/>
                <w:right w:val="none" w:sz="0" w:space="0" w:color="auto"/>
              </w:divBdr>
            </w:div>
            <w:div w:id="1217081857">
              <w:marLeft w:val="0"/>
              <w:marRight w:val="0"/>
              <w:marTop w:val="0"/>
              <w:marBottom w:val="0"/>
              <w:divBdr>
                <w:top w:val="none" w:sz="0" w:space="0" w:color="auto"/>
                <w:left w:val="none" w:sz="0" w:space="0" w:color="auto"/>
                <w:bottom w:val="none" w:sz="0" w:space="0" w:color="auto"/>
                <w:right w:val="none" w:sz="0" w:space="0" w:color="auto"/>
              </w:divBdr>
            </w:div>
            <w:div w:id="1313751886">
              <w:marLeft w:val="0"/>
              <w:marRight w:val="0"/>
              <w:marTop w:val="0"/>
              <w:marBottom w:val="0"/>
              <w:divBdr>
                <w:top w:val="none" w:sz="0" w:space="0" w:color="auto"/>
                <w:left w:val="none" w:sz="0" w:space="0" w:color="auto"/>
                <w:bottom w:val="none" w:sz="0" w:space="0" w:color="auto"/>
                <w:right w:val="none" w:sz="0" w:space="0" w:color="auto"/>
              </w:divBdr>
            </w:div>
            <w:div w:id="1316951726">
              <w:marLeft w:val="0"/>
              <w:marRight w:val="0"/>
              <w:marTop w:val="0"/>
              <w:marBottom w:val="0"/>
              <w:divBdr>
                <w:top w:val="none" w:sz="0" w:space="0" w:color="auto"/>
                <w:left w:val="none" w:sz="0" w:space="0" w:color="auto"/>
                <w:bottom w:val="none" w:sz="0" w:space="0" w:color="auto"/>
                <w:right w:val="none" w:sz="0" w:space="0" w:color="auto"/>
              </w:divBdr>
            </w:div>
            <w:div w:id="1628586360">
              <w:marLeft w:val="0"/>
              <w:marRight w:val="0"/>
              <w:marTop w:val="0"/>
              <w:marBottom w:val="0"/>
              <w:divBdr>
                <w:top w:val="none" w:sz="0" w:space="0" w:color="auto"/>
                <w:left w:val="none" w:sz="0" w:space="0" w:color="auto"/>
                <w:bottom w:val="none" w:sz="0" w:space="0" w:color="auto"/>
                <w:right w:val="none" w:sz="0" w:space="0" w:color="auto"/>
              </w:divBdr>
            </w:div>
            <w:div w:id="1679885194">
              <w:marLeft w:val="0"/>
              <w:marRight w:val="0"/>
              <w:marTop w:val="0"/>
              <w:marBottom w:val="0"/>
              <w:divBdr>
                <w:top w:val="none" w:sz="0" w:space="0" w:color="auto"/>
                <w:left w:val="none" w:sz="0" w:space="0" w:color="auto"/>
                <w:bottom w:val="none" w:sz="0" w:space="0" w:color="auto"/>
                <w:right w:val="none" w:sz="0" w:space="0" w:color="auto"/>
              </w:divBdr>
            </w:div>
            <w:div w:id="1778400929">
              <w:marLeft w:val="0"/>
              <w:marRight w:val="0"/>
              <w:marTop w:val="0"/>
              <w:marBottom w:val="0"/>
              <w:divBdr>
                <w:top w:val="none" w:sz="0" w:space="0" w:color="auto"/>
                <w:left w:val="none" w:sz="0" w:space="0" w:color="auto"/>
                <w:bottom w:val="none" w:sz="0" w:space="0" w:color="auto"/>
                <w:right w:val="none" w:sz="0" w:space="0" w:color="auto"/>
              </w:divBdr>
            </w:div>
            <w:div w:id="1846358037">
              <w:marLeft w:val="0"/>
              <w:marRight w:val="0"/>
              <w:marTop w:val="0"/>
              <w:marBottom w:val="0"/>
              <w:divBdr>
                <w:top w:val="none" w:sz="0" w:space="0" w:color="auto"/>
                <w:left w:val="none" w:sz="0" w:space="0" w:color="auto"/>
                <w:bottom w:val="none" w:sz="0" w:space="0" w:color="auto"/>
                <w:right w:val="none" w:sz="0" w:space="0" w:color="auto"/>
              </w:divBdr>
            </w:div>
            <w:div w:id="1909074820">
              <w:marLeft w:val="0"/>
              <w:marRight w:val="0"/>
              <w:marTop w:val="0"/>
              <w:marBottom w:val="0"/>
              <w:divBdr>
                <w:top w:val="none" w:sz="0" w:space="0" w:color="auto"/>
                <w:left w:val="none" w:sz="0" w:space="0" w:color="auto"/>
                <w:bottom w:val="none" w:sz="0" w:space="0" w:color="auto"/>
                <w:right w:val="none" w:sz="0" w:space="0" w:color="auto"/>
              </w:divBdr>
            </w:div>
            <w:div w:id="2039427772">
              <w:marLeft w:val="0"/>
              <w:marRight w:val="0"/>
              <w:marTop w:val="0"/>
              <w:marBottom w:val="0"/>
              <w:divBdr>
                <w:top w:val="none" w:sz="0" w:space="0" w:color="auto"/>
                <w:left w:val="none" w:sz="0" w:space="0" w:color="auto"/>
                <w:bottom w:val="none" w:sz="0" w:space="0" w:color="auto"/>
                <w:right w:val="none" w:sz="0" w:space="0" w:color="auto"/>
              </w:divBdr>
            </w:div>
            <w:div w:id="21217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8238">
      <w:bodyDiv w:val="1"/>
      <w:marLeft w:val="0"/>
      <w:marRight w:val="0"/>
      <w:marTop w:val="0"/>
      <w:marBottom w:val="0"/>
      <w:divBdr>
        <w:top w:val="none" w:sz="0" w:space="0" w:color="auto"/>
        <w:left w:val="none" w:sz="0" w:space="0" w:color="auto"/>
        <w:bottom w:val="none" w:sz="0" w:space="0" w:color="auto"/>
        <w:right w:val="none" w:sz="0" w:space="0" w:color="auto"/>
      </w:divBdr>
      <w:divsChild>
        <w:div w:id="632902975">
          <w:marLeft w:val="0"/>
          <w:marRight w:val="0"/>
          <w:marTop w:val="0"/>
          <w:marBottom w:val="0"/>
          <w:divBdr>
            <w:top w:val="none" w:sz="0" w:space="0" w:color="auto"/>
            <w:left w:val="none" w:sz="0" w:space="0" w:color="auto"/>
            <w:bottom w:val="none" w:sz="0" w:space="0" w:color="auto"/>
            <w:right w:val="none" w:sz="0" w:space="0" w:color="auto"/>
          </w:divBdr>
        </w:div>
        <w:div w:id="2018531941">
          <w:marLeft w:val="0"/>
          <w:marRight w:val="0"/>
          <w:marTop w:val="0"/>
          <w:marBottom w:val="0"/>
          <w:divBdr>
            <w:top w:val="none" w:sz="0" w:space="0" w:color="auto"/>
            <w:left w:val="none" w:sz="0" w:space="0" w:color="auto"/>
            <w:bottom w:val="none" w:sz="0" w:space="0" w:color="auto"/>
            <w:right w:val="none" w:sz="0" w:space="0" w:color="auto"/>
          </w:divBdr>
        </w:div>
        <w:div w:id="1705593678">
          <w:marLeft w:val="0"/>
          <w:marRight w:val="0"/>
          <w:marTop w:val="0"/>
          <w:marBottom w:val="0"/>
          <w:divBdr>
            <w:top w:val="none" w:sz="0" w:space="0" w:color="auto"/>
            <w:left w:val="none" w:sz="0" w:space="0" w:color="auto"/>
            <w:bottom w:val="none" w:sz="0" w:space="0" w:color="auto"/>
            <w:right w:val="none" w:sz="0" w:space="0" w:color="auto"/>
          </w:divBdr>
        </w:div>
        <w:div w:id="292365609">
          <w:marLeft w:val="0"/>
          <w:marRight w:val="0"/>
          <w:marTop w:val="0"/>
          <w:marBottom w:val="0"/>
          <w:divBdr>
            <w:top w:val="none" w:sz="0" w:space="0" w:color="auto"/>
            <w:left w:val="none" w:sz="0" w:space="0" w:color="auto"/>
            <w:bottom w:val="none" w:sz="0" w:space="0" w:color="auto"/>
            <w:right w:val="none" w:sz="0" w:space="0" w:color="auto"/>
          </w:divBdr>
        </w:div>
        <w:div w:id="519584947">
          <w:marLeft w:val="0"/>
          <w:marRight w:val="0"/>
          <w:marTop w:val="0"/>
          <w:marBottom w:val="0"/>
          <w:divBdr>
            <w:top w:val="none" w:sz="0" w:space="0" w:color="auto"/>
            <w:left w:val="none" w:sz="0" w:space="0" w:color="auto"/>
            <w:bottom w:val="none" w:sz="0" w:space="0" w:color="auto"/>
            <w:right w:val="none" w:sz="0" w:space="0" w:color="auto"/>
          </w:divBdr>
        </w:div>
        <w:div w:id="1040975805">
          <w:marLeft w:val="0"/>
          <w:marRight w:val="0"/>
          <w:marTop w:val="0"/>
          <w:marBottom w:val="0"/>
          <w:divBdr>
            <w:top w:val="none" w:sz="0" w:space="0" w:color="auto"/>
            <w:left w:val="none" w:sz="0" w:space="0" w:color="auto"/>
            <w:bottom w:val="none" w:sz="0" w:space="0" w:color="auto"/>
            <w:right w:val="none" w:sz="0" w:space="0" w:color="auto"/>
          </w:divBdr>
        </w:div>
        <w:div w:id="1907450355">
          <w:marLeft w:val="0"/>
          <w:marRight w:val="0"/>
          <w:marTop w:val="0"/>
          <w:marBottom w:val="0"/>
          <w:divBdr>
            <w:top w:val="none" w:sz="0" w:space="0" w:color="auto"/>
            <w:left w:val="none" w:sz="0" w:space="0" w:color="auto"/>
            <w:bottom w:val="none" w:sz="0" w:space="0" w:color="auto"/>
            <w:right w:val="none" w:sz="0" w:space="0" w:color="auto"/>
          </w:divBdr>
        </w:div>
      </w:divsChild>
    </w:div>
    <w:div w:id="1896814581">
      <w:bodyDiv w:val="1"/>
      <w:marLeft w:val="0"/>
      <w:marRight w:val="0"/>
      <w:marTop w:val="0"/>
      <w:marBottom w:val="0"/>
      <w:divBdr>
        <w:top w:val="none" w:sz="0" w:space="0" w:color="auto"/>
        <w:left w:val="none" w:sz="0" w:space="0" w:color="auto"/>
        <w:bottom w:val="none" w:sz="0" w:space="0" w:color="auto"/>
        <w:right w:val="none" w:sz="0" w:space="0" w:color="auto"/>
      </w:divBdr>
      <w:divsChild>
        <w:div w:id="56514125">
          <w:marLeft w:val="0"/>
          <w:marRight w:val="0"/>
          <w:marTop w:val="0"/>
          <w:marBottom w:val="0"/>
          <w:divBdr>
            <w:top w:val="none" w:sz="0" w:space="0" w:color="auto"/>
            <w:left w:val="none" w:sz="0" w:space="0" w:color="auto"/>
            <w:bottom w:val="none" w:sz="0" w:space="0" w:color="auto"/>
            <w:right w:val="none" w:sz="0" w:space="0" w:color="auto"/>
          </w:divBdr>
          <w:divsChild>
            <w:div w:id="401760778">
              <w:marLeft w:val="0"/>
              <w:marRight w:val="0"/>
              <w:marTop w:val="0"/>
              <w:marBottom w:val="0"/>
              <w:divBdr>
                <w:top w:val="none" w:sz="0" w:space="0" w:color="auto"/>
                <w:left w:val="none" w:sz="0" w:space="0" w:color="auto"/>
                <w:bottom w:val="none" w:sz="0" w:space="0" w:color="auto"/>
                <w:right w:val="none" w:sz="0" w:space="0" w:color="auto"/>
              </w:divBdr>
            </w:div>
            <w:div w:id="1015811572">
              <w:marLeft w:val="0"/>
              <w:marRight w:val="0"/>
              <w:marTop w:val="0"/>
              <w:marBottom w:val="0"/>
              <w:divBdr>
                <w:top w:val="none" w:sz="0" w:space="0" w:color="auto"/>
                <w:left w:val="none" w:sz="0" w:space="0" w:color="auto"/>
                <w:bottom w:val="none" w:sz="0" w:space="0" w:color="auto"/>
                <w:right w:val="none" w:sz="0" w:space="0" w:color="auto"/>
              </w:divBdr>
            </w:div>
            <w:div w:id="1176265271">
              <w:marLeft w:val="0"/>
              <w:marRight w:val="0"/>
              <w:marTop w:val="0"/>
              <w:marBottom w:val="0"/>
              <w:divBdr>
                <w:top w:val="none" w:sz="0" w:space="0" w:color="auto"/>
                <w:left w:val="none" w:sz="0" w:space="0" w:color="auto"/>
                <w:bottom w:val="none" w:sz="0" w:space="0" w:color="auto"/>
                <w:right w:val="none" w:sz="0" w:space="0" w:color="auto"/>
              </w:divBdr>
            </w:div>
            <w:div w:id="1311445267">
              <w:marLeft w:val="0"/>
              <w:marRight w:val="0"/>
              <w:marTop w:val="0"/>
              <w:marBottom w:val="0"/>
              <w:divBdr>
                <w:top w:val="none" w:sz="0" w:space="0" w:color="auto"/>
                <w:left w:val="none" w:sz="0" w:space="0" w:color="auto"/>
                <w:bottom w:val="none" w:sz="0" w:space="0" w:color="auto"/>
                <w:right w:val="none" w:sz="0" w:space="0" w:color="auto"/>
              </w:divBdr>
            </w:div>
          </w:divsChild>
        </w:div>
        <w:div w:id="1288505937">
          <w:marLeft w:val="0"/>
          <w:marRight w:val="0"/>
          <w:marTop w:val="0"/>
          <w:marBottom w:val="0"/>
          <w:divBdr>
            <w:top w:val="none" w:sz="0" w:space="0" w:color="auto"/>
            <w:left w:val="none" w:sz="0" w:space="0" w:color="auto"/>
            <w:bottom w:val="none" w:sz="0" w:space="0" w:color="auto"/>
            <w:right w:val="none" w:sz="0" w:space="0" w:color="auto"/>
          </w:divBdr>
        </w:div>
      </w:divsChild>
    </w:div>
    <w:div w:id="2110659991">
      <w:bodyDiv w:val="1"/>
      <w:marLeft w:val="0"/>
      <w:marRight w:val="0"/>
      <w:marTop w:val="0"/>
      <w:marBottom w:val="0"/>
      <w:divBdr>
        <w:top w:val="none" w:sz="0" w:space="0" w:color="auto"/>
        <w:left w:val="none" w:sz="0" w:space="0" w:color="auto"/>
        <w:bottom w:val="none" w:sz="0" w:space="0" w:color="auto"/>
        <w:right w:val="none" w:sz="0" w:space="0" w:color="auto"/>
      </w:divBdr>
      <w:divsChild>
        <w:div w:id="1199272968">
          <w:marLeft w:val="0"/>
          <w:marRight w:val="0"/>
          <w:marTop w:val="0"/>
          <w:marBottom w:val="0"/>
          <w:divBdr>
            <w:top w:val="none" w:sz="0" w:space="0" w:color="auto"/>
            <w:left w:val="none" w:sz="0" w:space="0" w:color="auto"/>
            <w:bottom w:val="none" w:sz="0" w:space="0" w:color="auto"/>
            <w:right w:val="none" w:sz="0" w:space="0" w:color="auto"/>
          </w:divBdr>
        </w:div>
        <w:div w:id="2070958311">
          <w:marLeft w:val="0"/>
          <w:marRight w:val="0"/>
          <w:marTop w:val="0"/>
          <w:marBottom w:val="0"/>
          <w:divBdr>
            <w:top w:val="none" w:sz="0" w:space="0" w:color="auto"/>
            <w:left w:val="none" w:sz="0" w:space="0" w:color="auto"/>
            <w:bottom w:val="none" w:sz="0" w:space="0" w:color="auto"/>
            <w:right w:val="none" w:sz="0" w:space="0" w:color="auto"/>
          </w:divBdr>
          <w:divsChild>
            <w:div w:id="577834186">
              <w:marLeft w:val="0"/>
              <w:marRight w:val="0"/>
              <w:marTop w:val="0"/>
              <w:marBottom w:val="0"/>
              <w:divBdr>
                <w:top w:val="none" w:sz="0" w:space="0" w:color="auto"/>
                <w:left w:val="none" w:sz="0" w:space="0" w:color="auto"/>
                <w:bottom w:val="none" w:sz="0" w:space="0" w:color="auto"/>
                <w:right w:val="none" w:sz="0" w:space="0" w:color="auto"/>
              </w:divBdr>
              <w:divsChild>
                <w:div w:id="102503211">
                  <w:marLeft w:val="0"/>
                  <w:marRight w:val="0"/>
                  <w:marTop w:val="0"/>
                  <w:marBottom w:val="0"/>
                  <w:divBdr>
                    <w:top w:val="none" w:sz="0" w:space="0" w:color="auto"/>
                    <w:left w:val="none" w:sz="0" w:space="0" w:color="auto"/>
                    <w:bottom w:val="none" w:sz="0" w:space="0" w:color="auto"/>
                    <w:right w:val="none" w:sz="0" w:space="0" w:color="auto"/>
                  </w:divBdr>
                </w:div>
                <w:div w:id="119037829">
                  <w:marLeft w:val="0"/>
                  <w:marRight w:val="0"/>
                  <w:marTop w:val="0"/>
                  <w:marBottom w:val="0"/>
                  <w:divBdr>
                    <w:top w:val="none" w:sz="0" w:space="0" w:color="auto"/>
                    <w:left w:val="none" w:sz="0" w:space="0" w:color="auto"/>
                    <w:bottom w:val="none" w:sz="0" w:space="0" w:color="auto"/>
                    <w:right w:val="none" w:sz="0" w:space="0" w:color="auto"/>
                  </w:divBdr>
                </w:div>
                <w:div w:id="345593599">
                  <w:marLeft w:val="0"/>
                  <w:marRight w:val="0"/>
                  <w:marTop w:val="0"/>
                  <w:marBottom w:val="0"/>
                  <w:divBdr>
                    <w:top w:val="none" w:sz="0" w:space="0" w:color="auto"/>
                    <w:left w:val="none" w:sz="0" w:space="0" w:color="auto"/>
                    <w:bottom w:val="none" w:sz="0" w:space="0" w:color="auto"/>
                    <w:right w:val="none" w:sz="0" w:space="0" w:color="auto"/>
                  </w:divBdr>
                </w:div>
                <w:div w:id="620457525">
                  <w:marLeft w:val="0"/>
                  <w:marRight w:val="0"/>
                  <w:marTop w:val="0"/>
                  <w:marBottom w:val="0"/>
                  <w:divBdr>
                    <w:top w:val="none" w:sz="0" w:space="0" w:color="auto"/>
                    <w:left w:val="none" w:sz="0" w:space="0" w:color="auto"/>
                    <w:bottom w:val="none" w:sz="0" w:space="0" w:color="auto"/>
                    <w:right w:val="none" w:sz="0" w:space="0" w:color="auto"/>
                  </w:divBdr>
                </w:div>
                <w:div w:id="1550188858">
                  <w:marLeft w:val="0"/>
                  <w:marRight w:val="0"/>
                  <w:marTop w:val="0"/>
                  <w:marBottom w:val="0"/>
                  <w:divBdr>
                    <w:top w:val="none" w:sz="0" w:space="0" w:color="auto"/>
                    <w:left w:val="none" w:sz="0" w:space="0" w:color="auto"/>
                    <w:bottom w:val="none" w:sz="0" w:space="0" w:color="auto"/>
                    <w:right w:val="none" w:sz="0" w:space="0" w:color="auto"/>
                  </w:divBdr>
                </w:div>
                <w:div w:id="1706521247">
                  <w:marLeft w:val="0"/>
                  <w:marRight w:val="0"/>
                  <w:marTop w:val="0"/>
                  <w:marBottom w:val="0"/>
                  <w:divBdr>
                    <w:top w:val="none" w:sz="0" w:space="0" w:color="auto"/>
                    <w:left w:val="none" w:sz="0" w:space="0" w:color="auto"/>
                    <w:bottom w:val="none" w:sz="0" w:space="0" w:color="auto"/>
                    <w:right w:val="none" w:sz="0" w:space="0" w:color="auto"/>
                  </w:divBdr>
                </w:div>
                <w:div w:id="1960141333">
                  <w:marLeft w:val="0"/>
                  <w:marRight w:val="0"/>
                  <w:marTop w:val="0"/>
                  <w:marBottom w:val="0"/>
                  <w:divBdr>
                    <w:top w:val="none" w:sz="0" w:space="0" w:color="auto"/>
                    <w:left w:val="none" w:sz="0" w:space="0" w:color="auto"/>
                    <w:bottom w:val="none" w:sz="0" w:space="0" w:color="auto"/>
                    <w:right w:val="none" w:sz="0" w:space="0" w:color="auto"/>
                  </w:divBdr>
                </w:div>
              </w:divsChild>
            </w:div>
            <w:div w:id="929199362">
              <w:marLeft w:val="0"/>
              <w:marRight w:val="0"/>
              <w:marTop w:val="0"/>
              <w:marBottom w:val="0"/>
              <w:divBdr>
                <w:top w:val="none" w:sz="0" w:space="0" w:color="auto"/>
                <w:left w:val="none" w:sz="0" w:space="0" w:color="auto"/>
                <w:bottom w:val="none" w:sz="0" w:space="0" w:color="auto"/>
                <w:right w:val="none" w:sz="0" w:space="0" w:color="auto"/>
              </w:divBdr>
              <w:divsChild>
                <w:div w:id="977687242">
                  <w:marLeft w:val="0"/>
                  <w:marRight w:val="0"/>
                  <w:marTop w:val="0"/>
                  <w:marBottom w:val="0"/>
                  <w:divBdr>
                    <w:top w:val="none" w:sz="0" w:space="0" w:color="auto"/>
                    <w:left w:val="none" w:sz="0" w:space="0" w:color="auto"/>
                    <w:bottom w:val="none" w:sz="0" w:space="0" w:color="auto"/>
                    <w:right w:val="none" w:sz="0" w:space="0" w:color="auto"/>
                  </w:divBdr>
                </w:div>
                <w:div w:id="1716659638">
                  <w:marLeft w:val="0"/>
                  <w:marRight w:val="0"/>
                  <w:marTop w:val="0"/>
                  <w:marBottom w:val="0"/>
                  <w:divBdr>
                    <w:top w:val="none" w:sz="0" w:space="0" w:color="auto"/>
                    <w:left w:val="none" w:sz="0" w:space="0" w:color="auto"/>
                    <w:bottom w:val="none" w:sz="0" w:space="0" w:color="auto"/>
                    <w:right w:val="none" w:sz="0" w:space="0" w:color="auto"/>
                  </w:divBdr>
                  <w:divsChild>
                    <w:div w:id="41098578">
                      <w:marLeft w:val="0"/>
                      <w:marRight w:val="0"/>
                      <w:marTop w:val="0"/>
                      <w:marBottom w:val="0"/>
                      <w:divBdr>
                        <w:top w:val="none" w:sz="0" w:space="0" w:color="auto"/>
                        <w:left w:val="none" w:sz="0" w:space="0" w:color="auto"/>
                        <w:bottom w:val="none" w:sz="0" w:space="0" w:color="auto"/>
                        <w:right w:val="none" w:sz="0" w:space="0" w:color="auto"/>
                      </w:divBdr>
                    </w:div>
                    <w:div w:id="705325486">
                      <w:marLeft w:val="0"/>
                      <w:marRight w:val="0"/>
                      <w:marTop w:val="0"/>
                      <w:marBottom w:val="0"/>
                      <w:divBdr>
                        <w:top w:val="none" w:sz="0" w:space="0" w:color="auto"/>
                        <w:left w:val="none" w:sz="0" w:space="0" w:color="auto"/>
                        <w:bottom w:val="none" w:sz="0" w:space="0" w:color="auto"/>
                        <w:right w:val="none" w:sz="0" w:space="0" w:color="auto"/>
                      </w:divBdr>
                    </w:div>
                    <w:div w:id="882407945">
                      <w:marLeft w:val="0"/>
                      <w:marRight w:val="0"/>
                      <w:marTop w:val="0"/>
                      <w:marBottom w:val="0"/>
                      <w:divBdr>
                        <w:top w:val="none" w:sz="0" w:space="0" w:color="auto"/>
                        <w:left w:val="none" w:sz="0" w:space="0" w:color="auto"/>
                        <w:bottom w:val="none" w:sz="0" w:space="0" w:color="auto"/>
                        <w:right w:val="none" w:sz="0" w:space="0" w:color="auto"/>
                      </w:divBdr>
                    </w:div>
                    <w:div w:id="1026177534">
                      <w:marLeft w:val="0"/>
                      <w:marRight w:val="0"/>
                      <w:marTop w:val="0"/>
                      <w:marBottom w:val="0"/>
                      <w:divBdr>
                        <w:top w:val="none" w:sz="0" w:space="0" w:color="auto"/>
                        <w:left w:val="none" w:sz="0" w:space="0" w:color="auto"/>
                        <w:bottom w:val="none" w:sz="0" w:space="0" w:color="auto"/>
                        <w:right w:val="none" w:sz="0" w:space="0" w:color="auto"/>
                      </w:divBdr>
                    </w:div>
                    <w:div w:id="1376001157">
                      <w:marLeft w:val="0"/>
                      <w:marRight w:val="0"/>
                      <w:marTop w:val="0"/>
                      <w:marBottom w:val="0"/>
                      <w:divBdr>
                        <w:top w:val="none" w:sz="0" w:space="0" w:color="auto"/>
                        <w:left w:val="none" w:sz="0" w:space="0" w:color="auto"/>
                        <w:bottom w:val="none" w:sz="0" w:space="0" w:color="auto"/>
                        <w:right w:val="none" w:sz="0" w:space="0" w:color="auto"/>
                      </w:divBdr>
                    </w:div>
                    <w:div w:id="1409302716">
                      <w:marLeft w:val="0"/>
                      <w:marRight w:val="0"/>
                      <w:marTop w:val="0"/>
                      <w:marBottom w:val="0"/>
                      <w:divBdr>
                        <w:top w:val="none" w:sz="0" w:space="0" w:color="auto"/>
                        <w:left w:val="none" w:sz="0" w:space="0" w:color="auto"/>
                        <w:bottom w:val="none" w:sz="0" w:space="0" w:color="auto"/>
                        <w:right w:val="none" w:sz="0" w:space="0" w:color="auto"/>
                      </w:divBdr>
                    </w:div>
                    <w:div w:id="1652320602">
                      <w:marLeft w:val="0"/>
                      <w:marRight w:val="0"/>
                      <w:marTop w:val="0"/>
                      <w:marBottom w:val="0"/>
                      <w:divBdr>
                        <w:top w:val="none" w:sz="0" w:space="0" w:color="auto"/>
                        <w:left w:val="none" w:sz="0" w:space="0" w:color="auto"/>
                        <w:bottom w:val="none" w:sz="0" w:space="0" w:color="auto"/>
                        <w:right w:val="none" w:sz="0" w:space="0" w:color="auto"/>
                      </w:divBdr>
                    </w:div>
                    <w:div w:id="1729457221">
                      <w:marLeft w:val="0"/>
                      <w:marRight w:val="0"/>
                      <w:marTop w:val="0"/>
                      <w:marBottom w:val="0"/>
                      <w:divBdr>
                        <w:top w:val="none" w:sz="0" w:space="0" w:color="auto"/>
                        <w:left w:val="none" w:sz="0" w:space="0" w:color="auto"/>
                        <w:bottom w:val="none" w:sz="0" w:space="0" w:color="auto"/>
                        <w:right w:val="none" w:sz="0" w:space="0" w:color="auto"/>
                      </w:divBdr>
                    </w:div>
                    <w:div w:id="17627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7284">
              <w:marLeft w:val="0"/>
              <w:marRight w:val="0"/>
              <w:marTop w:val="0"/>
              <w:marBottom w:val="0"/>
              <w:divBdr>
                <w:top w:val="none" w:sz="0" w:space="0" w:color="auto"/>
                <w:left w:val="none" w:sz="0" w:space="0" w:color="auto"/>
                <w:bottom w:val="none" w:sz="0" w:space="0" w:color="auto"/>
                <w:right w:val="none" w:sz="0" w:space="0" w:color="auto"/>
              </w:divBdr>
              <w:divsChild>
                <w:div w:id="602037544">
                  <w:marLeft w:val="0"/>
                  <w:marRight w:val="0"/>
                  <w:marTop w:val="0"/>
                  <w:marBottom w:val="0"/>
                  <w:divBdr>
                    <w:top w:val="none" w:sz="0" w:space="0" w:color="auto"/>
                    <w:left w:val="none" w:sz="0" w:space="0" w:color="auto"/>
                    <w:bottom w:val="none" w:sz="0" w:space="0" w:color="auto"/>
                    <w:right w:val="none" w:sz="0" w:space="0" w:color="auto"/>
                  </w:divBdr>
                </w:div>
                <w:div w:id="971788248">
                  <w:marLeft w:val="0"/>
                  <w:marRight w:val="0"/>
                  <w:marTop w:val="0"/>
                  <w:marBottom w:val="0"/>
                  <w:divBdr>
                    <w:top w:val="none" w:sz="0" w:space="0" w:color="auto"/>
                    <w:left w:val="none" w:sz="0" w:space="0" w:color="auto"/>
                    <w:bottom w:val="none" w:sz="0" w:space="0" w:color="auto"/>
                    <w:right w:val="none" w:sz="0" w:space="0" w:color="auto"/>
                  </w:divBdr>
                </w:div>
                <w:div w:id="1662733993">
                  <w:marLeft w:val="0"/>
                  <w:marRight w:val="0"/>
                  <w:marTop w:val="0"/>
                  <w:marBottom w:val="0"/>
                  <w:divBdr>
                    <w:top w:val="none" w:sz="0" w:space="0" w:color="auto"/>
                    <w:left w:val="none" w:sz="0" w:space="0" w:color="auto"/>
                    <w:bottom w:val="none" w:sz="0" w:space="0" w:color="auto"/>
                    <w:right w:val="none" w:sz="0" w:space="0" w:color="auto"/>
                  </w:divBdr>
                </w:div>
                <w:div w:id="1875462341">
                  <w:marLeft w:val="0"/>
                  <w:marRight w:val="0"/>
                  <w:marTop w:val="0"/>
                  <w:marBottom w:val="0"/>
                  <w:divBdr>
                    <w:top w:val="none" w:sz="0" w:space="0" w:color="auto"/>
                    <w:left w:val="none" w:sz="0" w:space="0" w:color="auto"/>
                    <w:bottom w:val="none" w:sz="0" w:space="0" w:color="auto"/>
                    <w:right w:val="none" w:sz="0" w:space="0" w:color="auto"/>
                  </w:divBdr>
                </w:div>
              </w:divsChild>
            </w:div>
            <w:div w:id="1492139770">
              <w:marLeft w:val="0"/>
              <w:marRight w:val="0"/>
              <w:marTop w:val="0"/>
              <w:marBottom w:val="0"/>
              <w:divBdr>
                <w:top w:val="none" w:sz="0" w:space="0" w:color="auto"/>
                <w:left w:val="none" w:sz="0" w:space="0" w:color="auto"/>
                <w:bottom w:val="none" w:sz="0" w:space="0" w:color="auto"/>
                <w:right w:val="none" w:sz="0" w:space="0" w:color="auto"/>
              </w:divBdr>
              <w:divsChild>
                <w:div w:id="31272704">
                  <w:marLeft w:val="0"/>
                  <w:marRight w:val="0"/>
                  <w:marTop w:val="0"/>
                  <w:marBottom w:val="0"/>
                  <w:divBdr>
                    <w:top w:val="none" w:sz="0" w:space="0" w:color="auto"/>
                    <w:left w:val="none" w:sz="0" w:space="0" w:color="auto"/>
                    <w:bottom w:val="none" w:sz="0" w:space="0" w:color="auto"/>
                    <w:right w:val="none" w:sz="0" w:space="0" w:color="auto"/>
                  </w:divBdr>
                  <w:divsChild>
                    <w:div w:id="923731437">
                      <w:marLeft w:val="0"/>
                      <w:marRight w:val="0"/>
                      <w:marTop w:val="0"/>
                      <w:marBottom w:val="0"/>
                      <w:divBdr>
                        <w:top w:val="none" w:sz="0" w:space="0" w:color="auto"/>
                        <w:left w:val="none" w:sz="0" w:space="0" w:color="auto"/>
                        <w:bottom w:val="none" w:sz="0" w:space="0" w:color="auto"/>
                        <w:right w:val="none" w:sz="0" w:space="0" w:color="auto"/>
                      </w:divBdr>
                    </w:div>
                    <w:div w:id="997726176">
                      <w:marLeft w:val="0"/>
                      <w:marRight w:val="0"/>
                      <w:marTop w:val="0"/>
                      <w:marBottom w:val="0"/>
                      <w:divBdr>
                        <w:top w:val="none" w:sz="0" w:space="0" w:color="auto"/>
                        <w:left w:val="none" w:sz="0" w:space="0" w:color="auto"/>
                        <w:bottom w:val="none" w:sz="0" w:space="0" w:color="auto"/>
                        <w:right w:val="none" w:sz="0" w:space="0" w:color="auto"/>
                      </w:divBdr>
                    </w:div>
                    <w:div w:id="1433889818">
                      <w:marLeft w:val="0"/>
                      <w:marRight w:val="0"/>
                      <w:marTop w:val="0"/>
                      <w:marBottom w:val="0"/>
                      <w:divBdr>
                        <w:top w:val="none" w:sz="0" w:space="0" w:color="auto"/>
                        <w:left w:val="none" w:sz="0" w:space="0" w:color="auto"/>
                        <w:bottom w:val="none" w:sz="0" w:space="0" w:color="auto"/>
                        <w:right w:val="none" w:sz="0" w:space="0" w:color="auto"/>
                      </w:divBdr>
                    </w:div>
                    <w:div w:id="1454985051">
                      <w:marLeft w:val="0"/>
                      <w:marRight w:val="0"/>
                      <w:marTop w:val="0"/>
                      <w:marBottom w:val="0"/>
                      <w:divBdr>
                        <w:top w:val="none" w:sz="0" w:space="0" w:color="auto"/>
                        <w:left w:val="none" w:sz="0" w:space="0" w:color="auto"/>
                        <w:bottom w:val="none" w:sz="0" w:space="0" w:color="auto"/>
                        <w:right w:val="none" w:sz="0" w:space="0" w:color="auto"/>
                      </w:divBdr>
                    </w:div>
                    <w:div w:id="1892838626">
                      <w:marLeft w:val="0"/>
                      <w:marRight w:val="0"/>
                      <w:marTop w:val="0"/>
                      <w:marBottom w:val="0"/>
                      <w:divBdr>
                        <w:top w:val="none" w:sz="0" w:space="0" w:color="auto"/>
                        <w:left w:val="none" w:sz="0" w:space="0" w:color="auto"/>
                        <w:bottom w:val="none" w:sz="0" w:space="0" w:color="auto"/>
                        <w:right w:val="none" w:sz="0" w:space="0" w:color="auto"/>
                      </w:divBdr>
                    </w:div>
                  </w:divsChild>
                </w:div>
                <w:div w:id="737553270">
                  <w:marLeft w:val="0"/>
                  <w:marRight w:val="0"/>
                  <w:marTop w:val="0"/>
                  <w:marBottom w:val="0"/>
                  <w:divBdr>
                    <w:top w:val="none" w:sz="0" w:space="0" w:color="auto"/>
                    <w:left w:val="none" w:sz="0" w:space="0" w:color="auto"/>
                    <w:bottom w:val="none" w:sz="0" w:space="0" w:color="auto"/>
                    <w:right w:val="none" w:sz="0" w:space="0" w:color="auto"/>
                  </w:divBdr>
                </w:div>
              </w:divsChild>
            </w:div>
            <w:div w:id="1863471473">
              <w:marLeft w:val="0"/>
              <w:marRight w:val="0"/>
              <w:marTop w:val="0"/>
              <w:marBottom w:val="0"/>
              <w:divBdr>
                <w:top w:val="none" w:sz="0" w:space="0" w:color="auto"/>
                <w:left w:val="none" w:sz="0" w:space="0" w:color="auto"/>
                <w:bottom w:val="none" w:sz="0" w:space="0" w:color="auto"/>
                <w:right w:val="none" w:sz="0" w:space="0" w:color="auto"/>
              </w:divBdr>
              <w:divsChild>
                <w:div w:id="60715359">
                  <w:marLeft w:val="0"/>
                  <w:marRight w:val="0"/>
                  <w:marTop w:val="0"/>
                  <w:marBottom w:val="0"/>
                  <w:divBdr>
                    <w:top w:val="none" w:sz="0" w:space="0" w:color="auto"/>
                    <w:left w:val="none" w:sz="0" w:space="0" w:color="auto"/>
                    <w:bottom w:val="none" w:sz="0" w:space="0" w:color="auto"/>
                    <w:right w:val="none" w:sz="0" w:space="0" w:color="auto"/>
                  </w:divBdr>
                </w:div>
                <w:div w:id="92871458">
                  <w:marLeft w:val="0"/>
                  <w:marRight w:val="0"/>
                  <w:marTop w:val="0"/>
                  <w:marBottom w:val="0"/>
                  <w:divBdr>
                    <w:top w:val="none" w:sz="0" w:space="0" w:color="auto"/>
                    <w:left w:val="none" w:sz="0" w:space="0" w:color="auto"/>
                    <w:bottom w:val="none" w:sz="0" w:space="0" w:color="auto"/>
                    <w:right w:val="none" w:sz="0" w:space="0" w:color="auto"/>
                  </w:divBdr>
                </w:div>
                <w:div w:id="1382972164">
                  <w:marLeft w:val="0"/>
                  <w:marRight w:val="0"/>
                  <w:marTop w:val="0"/>
                  <w:marBottom w:val="0"/>
                  <w:divBdr>
                    <w:top w:val="none" w:sz="0" w:space="0" w:color="auto"/>
                    <w:left w:val="none" w:sz="0" w:space="0" w:color="auto"/>
                    <w:bottom w:val="none" w:sz="0" w:space="0" w:color="auto"/>
                    <w:right w:val="none" w:sz="0" w:space="0" w:color="auto"/>
                  </w:divBdr>
                </w:div>
                <w:div w:id="1700548016">
                  <w:marLeft w:val="0"/>
                  <w:marRight w:val="0"/>
                  <w:marTop w:val="0"/>
                  <w:marBottom w:val="0"/>
                  <w:divBdr>
                    <w:top w:val="none" w:sz="0" w:space="0" w:color="auto"/>
                    <w:left w:val="none" w:sz="0" w:space="0" w:color="auto"/>
                    <w:bottom w:val="none" w:sz="0" w:space="0" w:color="auto"/>
                    <w:right w:val="none" w:sz="0" w:space="0" w:color="auto"/>
                  </w:divBdr>
                </w:div>
                <w:div w:id="1736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6425">
      <w:bodyDiv w:val="1"/>
      <w:marLeft w:val="0"/>
      <w:marRight w:val="0"/>
      <w:marTop w:val="0"/>
      <w:marBottom w:val="0"/>
      <w:divBdr>
        <w:top w:val="none" w:sz="0" w:space="0" w:color="auto"/>
        <w:left w:val="none" w:sz="0" w:space="0" w:color="auto"/>
        <w:bottom w:val="none" w:sz="0" w:space="0" w:color="auto"/>
        <w:right w:val="none" w:sz="0" w:space="0" w:color="auto"/>
      </w:divBdr>
      <w:divsChild>
        <w:div w:id="453014919">
          <w:marLeft w:val="0"/>
          <w:marRight w:val="0"/>
          <w:marTop w:val="0"/>
          <w:marBottom w:val="0"/>
          <w:divBdr>
            <w:top w:val="none" w:sz="0" w:space="0" w:color="auto"/>
            <w:left w:val="none" w:sz="0" w:space="0" w:color="auto"/>
            <w:bottom w:val="none" w:sz="0" w:space="0" w:color="auto"/>
            <w:right w:val="none" w:sz="0" w:space="0" w:color="auto"/>
          </w:divBdr>
          <w:divsChild>
            <w:div w:id="1097287811">
              <w:marLeft w:val="0"/>
              <w:marRight w:val="0"/>
              <w:marTop w:val="0"/>
              <w:marBottom w:val="0"/>
              <w:divBdr>
                <w:top w:val="none" w:sz="0" w:space="0" w:color="auto"/>
                <w:left w:val="none" w:sz="0" w:space="0" w:color="auto"/>
                <w:bottom w:val="none" w:sz="0" w:space="0" w:color="auto"/>
                <w:right w:val="none" w:sz="0" w:space="0" w:color="auto"/>
              </w:divBdr>
            </w:div>
            <w:div w:id="1543178188">
              <w:marLeft w:val="0"/>
              <w:marRight w:val="0"/>
              <w:marTop w:val="0"/>
              <w:marBottom w:val="0"/>
              <w:divBdr>
                <w:top w:val="none" w:sz="0" w:space="0" w:color="auto"/>
                <w:left w:val="none" w:sz="0" w:space="0" w:color="auto"/>
                <w:bottom w:val="none" w:sz="0" w:space="0" w:color="auto"/>
                <w:right w:val="none" w:sz="0" w:space="0" w:color="auto"/>
              </w:divBdr>
            </w:div>
          </w:divsChild>
        </w:div>
        <w:div w:id="1209344099">
          <w:marLeft w:val="0"/>
          <w:marRight w:val="0"/>
          <w:marTop w:val="0"/>
          <w:marBottom w:val="0"/>
          <w:divBdr>
            <w:top w:val="none" w:sz="0" w:space="0" w:color="auto"/>
            <w:left w:val="none" w:sz="0" w:space="0" w:color="auto"/>
            <w:bottom w:val="none" w:sz="0" w:space="0" w:color="auto"/>
            <w:right w:val="none" w:sz="0" w:space="0" w:color="auto"/>
          </w:divBdr>
          <w:divsChild>
            <w:div w:id="17901113">
              <w:marLeft w:val="0"/>
              <w:marRight w:val="0"/>
              <w:marTop w:val="0"/>
              <w:marBottom w:val="0"/>
              <w:divBdr>
                <w:top w:val="none" w:sz="0" w:space="0" w:color="auto"/>
                <w:left w:val="none" w:sz="0" w:space="0" w:color="auto"/>
                <w:bottom w:val="none" w:sz="0" w:space="0" w:color="auto"/>
                <w:right w:val="none" w:sz="0" w:space="0" w:color="auto"/>
              </w:divBdr>
            </w:div>
            <w:div w:id="611014835">
              <w:marLeft w:val="0"/>
              <w:marRight w:val="0"/>
              <w:marTop w:val="0"/>
              <w:marBottom w:val="0"/>
              <w:divBdr>
                <w:top w:val="none" w:sz="0" w:space="0" w:color="auto"/>
                <w:left w:val="none" w:sz="0" w:space="0" w:color="auto"/>
                <w:bottom w:val="none" w:sz="0" w:space="0" w:color="auto"/>
                <w:right w:val="none" w:sz="0" w:space="0" w:color="auto"/>
              </w:divBdr>
            </w:div>
            <w:div w:id="1261180575">
              <w:marLeft w:val="0"/>
              <w:marRight w:val="0"/>
              <w:marTop w:val="0"/>
              <w:marBottom w:val="0"/>
              <w:divBdr>
                <w:top w:val="none" w:sz="0" w:space="0" w:color="auto"/>
                <w:left w:val="none" w:sz="0" w:space="0" w:color="auto"/>
                <w:bottom w:val="none" w:sz="0" w:space="0" w:color="auto"/>
                <w:right w:val="none" w:sz="0" w:space="0" w:color="auto"/>
              </w:divBdr>
            </w:div>
            <w:div w:id="1512794479">
              <w:marLeft w:val="0"/>
              <w:marRight w:val="0"/>
              <w:marTop w:val="0"/>
              <w:marBottom w:val="0"/>
              <w:divBdr>
                <w:top w:val="none" w:sz="0" w:space="0" w:color="auto"/>
                <w:left w:val="none" w:sz="0" w:space="0" w:color="auto"/>
                <w:bottom w:val="none" w:sz="0" w:space="0" w:color="auto"/>
                <w:right w:val="none" w:sz="0" w:space="0" w:color="auto"/>
              </w:divBdr>
            </w:div>
            <w:div w:id="1894005064">
              <w:marLeft w:val="0"/>
              <w:marRight w:val="0"/>
              <w:marTop w:val="0"/>
              <w:marBottom w:val="0"/>
              <w:divBdr>
                <w:top w:val="none" w:sz="0" w:space="0" w:color="auto"/>
                <w:left w:val="none" w:sz="0" w:space="0" w:color="auto"/>
                <w:bottom w:val="none" w:sz="0" w:space="0" w:color="auto"/>
                <w:right w:val="none" w:sz="0" w:space="0" w:color="auto"/>
              </w:divBdr>
            </w:div>
            <w:div w:id="2063097137">
              <w:marLeft w:val="0"/>
              <w:marRight w:val="0"/>
              <w:marTop w:val="0"/>
              <w:marBottom w:val="0"/>
              <w:divBdr>
                <w:top w:val="none" w:sz="0" w:space="0" w:color="auto"/>
                <w:left w:val="none" w:sz="0" w:space="0" w:color="auto"/>
                <w:bottom w:val="none" w:sz="0" w:space="0" w:color="auto"/>
                <w:right w:val="none" w:sz="0" w:space="0" w:color="auto"/>
              </w:divBdr>
            </w:div>
            <w:div w:id="2122068494">
              <w:marLeft w:val="0"/>
              <w:marRight w:val="0"/>
              <w:marTop w:val="0"/>
              <w:marBottom w:val="0"/>
              <w:divBdr>
                <w:top w:val="none" w:sz="0" w:space="0" w:color="auto"/>
                <w:left w:val="none" w:sz="0" w:space="0" w:color="auto"/>
                <w:bottom w:val="none" w:sz="0" w:space="0" w:color="auto"/>
                <w:right w:val="none" w:sz="0" w:space="0" w:color="auto"/>
              </w:divBdr>
            </w:div>
          </w:divsChild>
        </w:div>
        <w:div w:id="1231382280">
          <w:marLeft w:val="0"/>
          <w:marRight w:val="0"/>
          <w:marTop w:val="0"/>
          <w:marBottom w:val="0"/>
          <w:divBdr>
            <w:top w:val="none" w:sz="0" w:space="0" w:color="auto"/>
            <w:left w:val="none" w:sz="0" w:space="0" w:color="auto"/>
            <w:bottom w:val="none" w:sz="0" w:space="0" w:color="auto"/>
            <w:right w:val="none" w:sz="0" w:space="0" w:color="auto"/>
          </w:divBdr>
        </w:div>
        <w:div w:id="1719549309">
          <w:marLeft w:val="0"/>
          <w:marRight w:val="0"/>
          <w:marTop w:val="0"/>
          <w:marBottom w:val="0"/>
          <w:divBdr>
            <w:top w:val="none" w:sz="0" w:space="0" w:color="auto"/>
            <w:left w:val="none" w:sz="0" w:space="0" w:color="auto"/>
            <w:bottom w:val="none" w:sz="0" w:space="0" w:color="auto"/>
            <w:right w:val="none" w:sz="0" w:space="0" w:color="auto"/>
          </w:divBdr>
        </w:div>
        <w:div w:id="196006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90F2-B5EF-4062-B858-2325B552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19689</Words>
  <Characters>11224</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FI</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cp:lastModifiedBy>Gintarė Naujokienė</cp:lastModifiedBy>
  <cp:revision>4</cp:revision>
  <cp:lastPrinted>2012-10-08T06:40:00Z</cp:lastPrinted>
  <dcterms:created xsi:type="dcterms:W3CDTF">2020-10-07T07:02:00Z</dcterms:created>
  <dcterms:modified xsi:type="dcterms:W3CDTF">2020-10-07T07:50:00Z</dcterms:modified>
</cp:coreProperties>
</file>